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extensão da rua Eduardo de Souza Gouveia,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muitos buracos, causando assim um enorme transtorno e trazendo prejuízos à população local e usuários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