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PROJETO DE LEI Nº 7281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"PROJETO DE PREVENÇÃO DA VIOLÊNCIA DOMÉSTICA COM A ESTRATÉGIA DE SAÚDE DA FAMÍLIA"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Fica instituído o "Projeto de Prevenção da Violência Doméstica com a Estratégia de Saúde da Família", voltado à proteção de mulheres em situação de violência, por meio da atuação preventiva dos Agentes Comunitários de Saúde (PSF).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Parágrafo único.  A implementação das ações do "Projeto de Prevenção da Violência Doméstica com a Estratégia de Saúde da Família" será realizada pela Secretaria Municipal de Saúde, garantida a participação da Ordem dos Advogados do Brasil, da Defensoria Pública, da Delegacia Regional de Polícia e do Ministério Público do Estado de Minas Gerais.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2°  São diretrizes do "Projeto de Prevenção da Violência Doméstica com a Estratégia de Saúde da Família":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 - prevenir e combater as violências física, psicológica, sexual, moral e patrimonial contra as mulheres, conforme legislação vigente;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 - divulgar e promover os serviços que garantem a proteção e a responsabilização dos agressores/autores de violência contra as mulheres;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III - promover o acolhimento humanizado e a orientação de mulheres em situação de violência por Agentes Comunitários de Saúde especialmente capacitados, bem como o seu encaminhamento aos serviços da rede de atendimento especializado, quando necessário.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3º  O "Projeto de Prevenção da Violência Doméstica com a Estratégia de Saúde da Família" será gerido pela Secretaria Municipal de Saúde.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§ 1º  Caberá ao Poder Executivo definir os órgãos públicos que assumirão as funções voltadas à coordenação, planejamento, implementação e monitoramento do Projeto.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§ 2º  A participação nas instâncias de gestão será considerada prestação de serviço público relevante, não remunerado.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4º  O "Projeto de Prevenção da Violência Doméstica com a Estratégia de Saúde da Família" será executado através das seguintes ações: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>I - capacitação permanente dos Agentes Comunitários de Saúde envolvidos nas ações;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 - impressão e distribuição de Cartilhas e/ou outros materiais relacionados ao enfrentamento da violência doméstica, em todos os domicílios abrangidos pelas equipes do Programa Saúde da Família;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III - visitas domiciliares periódicas pelos Agentes Comunitários de Saúde nos domicílios abrangidos pelo Projeto, visando à difusão de informações sobre a Lei Maria da Penha e os direitos por ela assegurados;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IV - orientação sobre o atendimento à mulher vítima de violência doméstica no Município de Pouso Alegre;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V - realização de estudos e diagnóstico para o arquivo de informações destinadas ao aperfeiçoamento das políticas de segurança que busquem a prevenção e o combate à violência contra as mulheres.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Parágrafo único.  O Projeto poderá promover, ainda, a articulação das ações definidas neste artigo com outras políticas desenvolvidas em âmbitos federal, estadual e municipal.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5º  Esta Lei entra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Desigualdade social, exploração no mercado de trabalho, pouca participação e representação política são apenas alguns dos percalços hodiernamente suportados pelas mulheres.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E, como se tudo isso não bastasse, suportam, e na maioria dos casos, caladas, a violência física que consiste no caso mais comum de agressão contra as mulheres. Violência esta que não vem só, mas cumulada com coerções psicológicas, morais, sexuais e patrimoniais. A maioria das vítimas, segundo estatísticas mais recentes, é composta por mulheres negras (43,3%), com idade entre 20 e 40 anos (56%), casadas ou em união estável (52%) e com escolaridade equivalente ao ensino médio (25%).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Diante isso, é imperioso que exista um esforço coletivo para coibir esta prática, por meio de diferentes medidas que coíbam a Violência contra a Mulher. Para tanto, é preciso reunir e organizar as iniciativas que partam tanto do Poder Público quanto da iniciativa privada.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Nesta esteira, a presente propositura tem por objetivo instituir o "Projeto de Prevenção da Violência Doméstica com a Estratégia de Saúde da Família", voltado à proteção de mulheres em situação de violência, por meio da atuação preventiva dos Agentes Comunitários de Saúde – Programa de Saúde de Família que, nos termos do projeto, passarão também a instruir e orientar as mulheres nestas condições, fazendo chegar até elas todas as informações e orientações necessárias para combater a violência doméstica e transformar essa silenciosa situação de aflição, medo e terror por elas suportada.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FA" w:rsidRDefault="001E56FA" w:rsidP="00FE475D">
      <w:r>
        <w:separator/>
      </w:r>
    </w:p>
  </w:endnote>
  <w:endnote w:type="continuationSeparator" w:id="0">
    <w:p w:rsidR="001E56FA" w:rsidRDefault="001E56F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757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E56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E56F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E56F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E56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FA" w:rsidRDefault="001E56FA" w:rsidP="00FE475D">
      <w:r>
        <w:separator/>
      </w:r>
    </w:p>
  </w:footnote>
  <w:footnote w:type="continuationSeparator" w:id="0">
    <w:p w:rsidR="001E56FA" w:rsidRDefault="001E56F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E56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20C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E56F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1E56FA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E56F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E56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E56FA"/>
    <w:rsid w:val="002020CC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CF98D3-0785-48E7-B3E8-70EF9D2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gab09pc02</cp:lastModifiedBy>
  <cp:revision>2</cp:revision>
  <dcterms:created xsi:type="dcterms:W3CDTF">2017-03-23T16:56:00Z</dcterms:created>
  <dcterms:modified xsi:type="dcterms:W3CDTF">2017-03-23T16:56:00Z</dcterms:modified>
</cp:coreProperties>
</file>