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 setor responsável da Administração Pública a limpeza e a capina em toda a extensão do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muitas reclamações dos moradores de entulhos abandonados nas calçadas de algumas ruas. O mato alto favorece a proliferação insetos e animais peçonhentos que se transferem para as residências adjacentes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