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R. José Rosa, Bairro Foch 2,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na via dificultam o tráfego e causam danos a veículos e propriedades, oferecendo riscos aos moradores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