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dois quebra-molas no bairro Cidade Vergani: um na Rua Benedita de Faria, em frente ao número 76, e outro a 500 metros do primeiro.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acreditam que com a construção dos quebra-molas haverá mais segurança, uma vez que os veículos não respeitam os limites de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