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17C" w:rsidRPr="0047130A" w:rsidRDefault="00766C62" w:rsidP="0047130A">
      <w:pPr>
        <w:spacing w:after="0" w:line="360" w:lineRule="auto"/>
        <w:ind w:left="-5" w:hanging="10"/>
        <w:jc w:val="both"/>
        <w:rPr>
          <w:sz w:val="24"/>
          <w:szCs w:val="24"/>
        </w:rPr>
      </w:pPr>
      <w:proofErr w:type="gramStart"/>
      <w:r w:rsidRPr="0047130A">
        <w:rPr>
          <w:rFonts w:ascii="Times New Roman" w:eastAsia="Times New Roman" w:hAnsi="Times New Roman" w:cs="Times New Roman"/>
          <w:b/>
          <w:sz w:val="24"/>
          <w:szCs w:val="24"/>
        </w:rPr>
        <w:t>Excelentíssimo Senhor Presidente da Câmara Municipal</w:t>
      </w:r>
      <w:proofErr w:type="gramEnd"/>
      <w:r w:rsidRPr="0047130A">
        <w:rPr>
          <w:rFonts w:ascii="Times New Roman" w:eastAsia="Times New Roman" w:hAnsi="Times New Roman" w:cs="Times New Roman"/>
          <w:b/>
          <w:sz w:val="24"/>
          <w:szCs w:val="24"/>
        </w:rPr>
        <w:t xml:space="preserve"> de Pouso Alegre - Minas Gerais. </w:t>
      </w:r>
    </w:p>
    <w:p w:rsidR="00E2017C" w:rsidRPr="0047130A" w:rsidRDefault="00766C62" w:rsidP="0047130A">
      <w:pPr>
        <w:spacing w:after="120" w:line="360" w:lineRule="auto"/>
        <w:jc w:val="right"/>
        <w:rPr>
          <w:sz w:val="24"/>
          <w:szCs w:val="24"/>
        </w:rPr>
      </w:pPr>
      <w:r w:rsidRPr="00471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017C" w:rsidRPr="0047130A" w:rsidRDefault="000B6065" w:rsidP="0047130A">
      <w:pPr>
        <w:spacing w:after="108" w:line="360" w:lineRule="auto"/>
        <w:ind w:right="60"/>
        <w:jc w:val="right"/>
        <w:rPr>
          <w:sz w:val="24"/>
          <w:szCs w:val="24"/>
        </w:rPr>
      </w:pPr>
      <w:bookmarkStart w:id="0" w:name="_GoBack"/>
      <w:bookmarkEnd w:id="0"/>
      <w:r w:rsidRPr="0047130A">
        <w:rPr>
          <w:rFonts w:ascii="Times New Roman" w:eastAsia="Times New Roman" w:hAnsi="Times New Roman" w:cs="Times New Roman"/>
          <w:b/>
          <w:sz w:val="24"/>
          <w:szCs w:val="24"/>
        </w:rPr>
        <w:t>Pouso Alegre, 22</w:t>
      </w:r>
      <w:r w:rsidR="00D563EF" w:rsidRPr="0047130A">
        <w:rPr>
          <w:rFonts w:ascii="Times New Roman" w:eastAsia="Times New Roman" w:hAnsi="Times New Roman" w:cs="Times New Roman"/>
          <w:b/>
          <w:sz w:val="24"/>
          <w:szCs w:val="24"/>
        </w:rPr>
        <w:t xml:space="preserve"> de outu</w:t>
      </w:r>
      <w:r w:rsidRPr="0047130A">
        <w:rPr>
          <w:rFonts w:ascii="Times New Roman" w:eastAsia="Times New Roman" w:hAnsi="Times New Roman" w:cs="Times New Roman"/>
          <w:b/>
          <w:sz w:val="24"/>
          <w:szCs w:val="24"/>
        </w:rPr>
        <w:t>bro de 2024</w:t>
      </w:r>
      <w:r w:rsidR="00766C62" w:rsidRPr="0047130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E2017C" w:rsidRPr="0047130A" w:rsidRDefault="00766C62" w:rsidP="0047130A">
      <w:pPr>
        <w:spacing w:after="115" w:line="360" w:lineRule="auto"/>
        <w:rPr>
          <w:sz w:val="24"/>
          <w:szCs w:val="24"/>
        </w:rPr>
      </w:pPr>
      <w:r w:rsidRPr="00471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130A" w:rsidRPr="0047130A" w:rsidRDefault="00766C62" w:rsidP="0047130A">
      <w:pPr>
        <w:spacing w:line="360" w:lineRule="auto"/>
        <w:ind w:right="-8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130A">
        <w:rPr>
          <w:rFonts w:ascii="Times New Roman" w:hAnsi="Times New Roman" w:cs="Times New Roman"/>
          <w:b/>
          <w:sz w:val="24"/>
          <w:szCs w:val="24"/>
          <w:u w:val="single"/>
        </w:rPr>
        <w:t>PARECER JURÍDICO AOS PROJETOS DE DECRETO LEGISLATIVO - CONCEDEM TITULO DE CIDADÃO POUSO</w:t>
      </w:r>
      <w:r w:rsidR="0047130A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47130A">
        <w:rPr>
          <w:rFonts w:ascii="Times New Roman" w:hAnsi="Times New Roman" w:cs="Times New Roman"/>
          <w:b/>
          <w:sz w:val="24"/>
          <w:szCs w:val="24"/>
          <w:u w:val="single"/>
        </w:rPr>
        <w:t xml:space="preserve">ALEGRENSE – Decreto </w:t>
      </w:r>
      <w:r w:rsidR="00A7303D" w:rsidRPr="0047130A">
        <w:rPr>
          <w:rFonts w:ascii="Times New Roman" w:hAnsi="Times New Roman" w:cs="Times New Roman"/>
          <w:b/>
          <w:sz w:val="24"/>
          <w:szCs w:val="24"/>
          <w:u w:val="single"/>
        </w:rPr>
        <w:t>Legislativos nº</w:t>
      </w:r>
      <w:r w:rsidR="003002F9" w:rsidRPr="0047130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B6065" w:rsidRPr="0047130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379 ao 397</w:t>
      </w:r>
      <w:r w:rsidR="000B6065" w:rsidRPr="0047130A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2024</w:t>
      </w:r>
      <w:r w:rsidRPr="0047130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E2017C" w:rsidRPr="0047130A" w:rsidRDefault="00766C62" w:rsidP="0047130A">
      <w:pPr>
        <w:spacing w:before="240" w:line="360" w:lineRule="auto"/>
        <w:ind w:left="-5" w:hanging="10"/>
        <w:rPr>
          <w:sz w:val="24"/>
          <w:szCs w:val="24"/>
        </w:rPr>
      </w:pPr>
      <w:r w:rsidRPr="0047130A">
        <w:rPr>
          <w:rFonts w:ascii="Times New Roman" w:eastAsia="Times New Roman" w:hAnsi="Times New Roman" w:cs="Times New Roman"/>
          <w:b/>
          <w:sz w:val="24"/>
          <w:szCs w:val="24"/>
        </w:rPr>
        <w:t xml:space="preserve">Projeto de Decreto Legislativo - Autoria Parlamentar. </w:t>
      </w:r>
    </w:p>
    <w:p w:rsidR="00E2017C" w:rsidRPr="0047130A" w:rsidRDefault="00766C62" w:rsidP="0047130A">
      <w:pPr>
        <w:spacing w:before="240" w:line="360" w:lineRule="auto"/>
        <w:ind w:left="-5" w:right="52" w:hanging="10"/>
        <w:jc w:val="both"/>
        <w:rPr>
          <w:sz w:val="24"/>
          <w:szCs w:val="24"/>
        </w:rPr>
      </w:pPr>
      <w:r w:rsidRPr="00471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30A">
        <w:rPr>
          <w:rFonts w:ascii="Times New Roman" w:eastAsia="Times New Roman" w:hAnsi="Times New Roman" w:cs="Times New Roman"/>
          <w:sz w:val="24"/>
          <w:szCs w:val="24"/>
        </w:rPr>
        <w:tab/>
        <w:t xml:space="preserve">Nos termos dispostos no artigo 79 do Regimento Interno desta Casa de Leis, passamos a analisar os aspectos legais dos Projetos de Decreto Legislativo que pretendem conceder Título de Cidadão Pouso-alegrense às pessoas que mencionam.  </w:t>
      </w:r>
    </w:p>
    <w:p w:rsidR="00E2017C" w:rsidRPr="0047130A" w:rsidRDefault="00766C62" w:rsidP="0047130A">
      <w:pPr>
        <w:spacing w:before="240" w:line="360" w:lineRule="auto"/>
        <w:ind w:left="-5" w:right="52" w:hanging="10"/>
        <w:jc w:val="both"/>
        <w:rPr>
          <w:sz w:val="24"/>
          <w:szCs w:val="24"/>
        </w:rPr>
      </w:pPr>
      <w:r w:rsidRPr="00471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30A">
        <w:rPr>
          <w:rFonts w:ascii="Times New Roman" w:eastAsia="Times New Roman" w:hAnsi="Times New Roman" w:cs="Times New Roman"/>
          <w:sz w:val="24"/>
          <w:szCs w:val="24"/>
        </w:rPr>
        <w:tab/>
        <w:t xml:space="preserve">Inicialmente, urge destacar, que o presente parecer se refere única e exclusivamente aos seus aspectos legais, ressaltando que a questão de mérito cabe única e exclusivamente à análise do Douto Plenário. </w:t>
      </w:r>
    </w:p>
    <w:p w:rsidR="00E2017C" w:rsidRPr="0047130A" w:rsidRDefault="00766C62" w:rsidP="0047130A">
      <w:pPr>
        <w:spacing w:before="240" w:line="360" w:lineRule="auto"/>
        <w:ind w:left="-5" w:hanging="10"/>
        <w:rPr>
          <w:sz w:val="24"/>
          <w:szCs w:val="24"/>
        </w:rPr>
      </w:pPr>
      <w:r w:rsidRPr="00471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2F9" w:rsidRPr="0047130A">
        <w:rPr>
          <w:rFonts w:ascii="Times New Roman" w:eastAsia="Times New Roman" w:hAnsi="Times New Roman" w:cs="Times New Roman"/>
          <w:sz w:val="24"/>
          <w:szCs w:val="24"/>
        </w:rPr>
        <w:tab/>
      </w:r>
      <w:r w:rsidRPr="0047130A">
        <w:rPr>
          <w:rFonts w:ascii="Times New Roman" w:eastAsia="Times New Roman" w:hAnsi="Times New Roman" w:cs="Times New Roman"/>
          <w:b/>
          <w:sz w:val="24"/>
          <w:szCs w:val="24"/>
        </w:rPr>
        <w:t xml:space="preserve">Assim dispõe o art. 255 do Regimento Interno da Câmara Municipal de Pouso Alegre -MG: </w:t>
      </w:r>
    </w:p>
    <w:p w:rsidR="00E2017C" w:rsidRPr="0047130A" w:rsidRDefault="00766C62" w:rsidP="0047130A">
      <w:pPr>
        <w:spacing w:after="0" w:line="360" w:lineRule="auto"/>
        <w:ind w:left="2122" w:right="45" w:hanging="10"/>
        <w:jc w:val="both"/>
        <w:rPr>
          <w:sz w:val="24"/>
          <w:szCs w:val="24"/>
        </w:rPr>
      </w:pPr>
      <w:r w:rsidRPr="0047130A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Pr="004713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Art. 255. Projeto de decreto legislativo é a proposição destinada a regular matéria que exceda os limites da economia interna da Câmara, não sujeita a sanção do Prefeito, sendo promulgada pelo Presidente da Câmara e que se destina a disciplinar os seguintes casos: </w:t>
      </w:r>
    </w:p>
    <w:p w:rsidR="00E2017C" w:rsidRPr="0047130A" w:rsidRDefault="00766C62" w:rsidP="0047130A">
      <w:pPr>
        <w:spacing w:after="0" w:line="360" w:lineRule="auto"/>
        <w:ind w:left="2127"/>
        <w:rPr>
          <w:sz w:val="24"/>
          <w:szCs w:val="24"/>
        </w:rPr>
      </w:pPr>
      <w:r w:rsidRPr="0047130A">
        <w:rPr>
          <w:rFonts w:ascii="Times New Roman" w:eastAsia="Times New Roman" w:hAnsi="Times New Roman" w:cs="Times New Roman"/>
          <w:i/>
          <w:sz w:val="24"/>
          <w:szCs w:val="24"/>
        </w:rPr>
        <w:t xml:space="preserve">(...) </w:t>
      </w:r>
    </w:p>
    <w:p w:rsidR="00766C62" w:rsidRPr="0047130A" w:rsidRDefault="00766C62" w:rsidP="0047130A">
      <w:pPr>
        <w:spacing w:line="360" w:lineRule="auto"/>
        <w:ind w:left="2122" w:right="45" w:hanging="10"/>
        <w:jc w:val="both"/>
        <w:rPr>
          <w:sz w:val="24"/>
          <w:szCs w:val="24"/>
        </w:rPr>
      </w:pPr>
      <w:r w:rsidRPr="004713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V- </w:t>
      </w:r>
      <w:proofErr w:type="gramStart"/>
      <w:r w:rsidRPr="0047130A">
        <w:rPr>
          <w:rFonts w:ascii="Times New Roman" w:eastAsia="Times New Roman" w:hAnsi="Times New Roman" w:cs="Times New Roman"/>
          <w:b/>
          <w:i/>
          <w:sz w:val="24"/>
          <w:szCs w:val="24"/>
        </w:rPr>
        <w:t>concessão</w:t>
      </w:r>
      <w:proofErr w:type="gramEnd"/>
      <w:r w:rsidRPr="004713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de título honoríficos” </w:t>
      </w:r>
    </w:p>
    <w:p w:rsidR="00E2017C" w:rsidRPr="0047130A" w:rsidRDefault="00766C62" w:rsidP="0047130A">
      <w:pPr>
        <w:spacing w:before="240" w:line="360" w:lineRule="auto"/>
        <w:ind w:right="59"/>
        <w:jc w:val="both"/>
        <w:rPr>
          <w:sz w:val="24"/>
          <w:szCs w:val="24"/>
        </w:rPr>
      </w:pPr>
      <w:r w:rsidRPr="00471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30A">
        <w:rPr>
          <w:rFonts w:ascii="Times New Roman" w:eastAsia="Times New Roman" w:hAnsi="Times New Roman" w:cs="Times New Roman"/>
          <w:sz w:val="24"/>
          <w:szCs w:val="24"/>
        </w:rPr>
        <w:tab/>
        <w:t>Já o artigo 295 do RICMPA disciplina que: “</w:t>
      </w:r>
      <w:r w:rsidRPr="0047130A">
        <w:rPr>
          <w:rFonts w:ascii="Times New Roman" w:eastAsia="Times New Roman" w:hAnsi="Times New Roman" w:cs="Times New Roman"/>
          <w:b/>
          <w:i/>
          <w:sz w:val="24"/>
          <w:szCs w:val="24"/>
          <w:u w:val="single" w:color="000000"/>
        </w:rPr>
        <w:t>A Câmara, por iniciativa de</w:t>
      </w:r>
      <w:r w:rsidRPr="004713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47130A">
        <w:rPr>
          <w:rFonts w:ascii="Times New Roman" w:eastAsia="Times New Roman" w:hAnsi="Times New Roman" w:cs="Times New Roman"/>
          <w:b/>
          <w:i/>
          <w:sz w:val="24"/>
          <w:szCs w:val="24"/>
          <w:u w:val="single" w:color="000000"/>
        </w:rPr>
        <w:t>qualquer Vereador poderá conceder título de cidadão pouso-alegrense às pessoas que</w:t>
      </w:r>
      <w:r w:rsidRPr="004713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47130A">
        <w:rPr>
          <w:rFonts w:ascii="Times New Roman" w:eastAsia="Times New Roman" w:hAnsi="Times New Roman" w:cs="Times New Roman"/>
          <w:b/>
          <w:i/>
          <w:sz w:val="24"/>
          <w:szCs w:val="24"/>
          <w:u w:val="single" w:color="000000"/>
        </w:rPr>
        <w:t>reconhecidamente tenham prestado serviços relevantes ao Município, através de</w:t>
      </w:r>
      <w:r w:rsidRPr="004713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47130A">
        <w:rPr>
          <w:rFonts w:ascii="Times New Roman" w:eastAsia="Times New Roman" w:hAnsi="Times New Roman" w:cs="Times New Roman"/>
          <w:b/>
          <w:i/>
          <w:sz w:val="24"/>
          <w:szCs w:val="24"/>
          <w:u w:val="single" w:color="000000"/>
        </w:rPr>
        <w:lastRenderedPageBreak/>
        <w:t>decreto legislativo aprovado, em votação única pelo voto de no mínimo 2/3 (dois terços)</w:t>
      </w:r>
      <w:r w:rsidRPr="004713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47130A">
        <w:rPr>
          <w:rFonts w:ascii="Times New Roman" w:eastAsia="Times New Roman" w:hAnsi="Times New Roman" w:cs="Times New Roman"/>
          <w:b/>
          <w:i/>
          <w:sz w:val="24"/>
          <w:szCs w:val="24"/>
          <w:u w:val="single" w:color="000000"/>
        </w:rPr>
        <w:t xml:space="preserve">de seus </w:t>
      </w:r>
      <w:proofErr w:type="gramStart"/>
      <w:r w:rsidRPr="0047130A">
        <w:rPr>
          <w:rFonts w:ascii="Times New Roman" w:eastAsia="Times New Roman" w:hAnsi="Times New Roman" w:cs="Times New Roman"/>
          <w:b/>
          <w:i/>
          <w:sz w:val="24"/>
          <w:szCs w:val="24"/>
          <w:u w:val="single" w:color="000000"/>
        </w:rPr>
        <w:t>membros.”</w:t>
      </w:r>
      <w:proofErr w:type="gramEnd"/>
    </w:p>
    <w:p w:rsidR="00E2017C" w:rsidRPr="0047130A" w:rsidRDefault="00766C62" w:rsidP="0047130A">
      <w:pPr>
        <w:spacing w:before="240" w:line="360" w:lineRule="auto"/>
        <w:ind w:left="-5" w:right="52" w:hanging="10"/>
        <w:jc w:val="both"/>
        <w:rPr>
          <w:sz w:val="24"/>
          <w:szCs w:val="24"/>
        </w:rPr>
      </w:pPr>
      <w:r w:rsidRPr="0047130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7130A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7130A">
        <w:rPr>
          <w:rFonts w:ascii="Times New Roman" w:eastAsia="Times New Roman" w:hAnsi="Times New Roman" w:cs="Times New Roman"/>
          <w:sz w:val="24"/>
          <w:szCs w:val="24"/>
        </w:rPr>
        <w:t xml:space="preserve">Compete registrar que nos termos do artigo 296 do RICMPA a proposição deve vir acompanhada de biografia circunstanciada da pessoa que se deseja homenagear e anuência por escrito do homenageado ou do seu representante legal. Em sendo o “TÍTULO DE CIDADÃO POUSO-ALEGRENSE”, uma condecoração de caráter honorífico, a sua tramitação deve atender aos preceitos regimentais, os quais, desde que atendidos, não apresentam obstáculo a tramitação dos projetos supra descritos. </w:t>
      </w:r>
    </w:p>
    <w:p w:rsidR="00E2017C" w:rsidRPr="0047130A" w:rsidRDefault="00766C62" w:rsidP="0047130A">
      <w:pPr>
        <w:spacing w:before="240" w:line="360" w:lineRule="auto"/>
        <w:rPr>
          <w:sz w:val="24"/>
          <w:szCs w:val="24"/>
        </w:rPr>
      </w:pPr>
      <w:r w:rsidRPr="00471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017C" w:rsidRPr="0047130A" w:rsidRDefault="00766C62" w:rsidP="0047130A">
      <w:pPr>
        <w:spacing w:before="240" w:line="360" w:lineRule="auto"/>
        <w:ind w:left="718" w:hanging="10"/>
        <w:rPr>
          <w:sz w:val="24"/>
          <w:szCs w:val="24"/>
        </w:rPr>
      </w:pPr>
      <w:r w:rsidRPr="0047130A">
        <w:rPr>
          <w:rFonts w:ascii="Times New Roman" w:eastAsia="Times New Roman" w:hAnsi="Times New Roman" w:cs="Times New Roman"/>
          <w:b/>
          <w:sz w:val="24"/>
          <w:szCs w:val="24"/>
        </w:rPr>
        <w:t xml:space="preserve">QUÓRUM </w:t>
      </w:r>
    </w:p>
    <w:p w:rsidR="00E2017C" w:rsidRPr="0047130A" w:rsidRDefault="00766C62" w:rsidP="0047130A">
      <w:pPr>
        <w:spacing w:before="240" w:line="360" w:lineRule="auto"/>
        <w:ind w:left="-5" w:right="52" w:hanging="10"/>
        <w:jc w:val="both"/>
        <w:rPr>
          <w:sz w:val="24"/>
          <w:szCs w:val="24"/>
        </w:rPr>
      </w:pPr>
      <w:r w:rsidRPr="00471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30A">
        <w:rPr>
          <w:rFonts w:ascii="Times New Roman" w:eastAsia="Times New Roman" w:hAnsi="Times New Roman" w:cs="Times New Roman"/>
          <w:sz w:val="24"/>
          <w:szCs w:val="24"/>
        </w:rPr>
        <w:tab/>
        <w:t xml:space="preserve">Oportuno também esclarecer que para a sua aprovação é exigido quórum de 2/3 dos membros desta Casa de Leis, nos termos do artigo 295 do Regimento Interno da Câmara Municipal de Pouso Alegre. </w:t>
      </w:r>
    </w:p>
    <w:p w:rsidR="00E2017C" w:rsidRPr="0047130A" w:rsidRDefault="00766C62" w:rsidP="0047130A">
      <w:pPr>
        <w:spacing w:before="240" w:line="360" w:lineRule="auto"/>
        <w:rPr>
          <w:sz w:val="24"/>
          <w:szCs w:val="24"/>
        </w:rPr>
      </w:pPr>
      <w:r w:rsidRPr="00471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017C" w:rsidRPr="0047130A" w:rsidRDefault="00766C62" w:rsidP="0047130A">
      <w:pPr>
        <w:tabs>
          <w:tab w:val="center" w:pos="1474"/>
        </w:tabs>
        <w:spacing w:before="240" w:line="360" w:lineRule="auto"/>
        <w:ind w:left="-15"/>
        <w:rPr>
          <w:sz w:val="24"/>
          <w:szCs w:val="24"/>
        </w:rPr>
      </w:pPr>
      <w:r w:rsidRPr="004713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7130A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CONCLUSÃO </w:t>
      </w:r>
    </w:p>
    <w:p w:rsidR="00E2017C" w:rsidRPr="0047130A" w:rsidRDefault="00766C62" w:rsidP="0047130A">
      <w:pPr>
        <w:spacing w:before="240" w:line="360" w:lineRule="auto"/>
        <w:ind w:left="-5" w:right="52" w:hanging="10"/>
        <w:jc w:val="both"/>
        <w:rPr>
          <w:b/>
          <w:sz w:val="24"/>
          <w:szCs w:val="24"/>
        </w:rPr>
      </w:pPr>
      <w:r w:rsidRPr="00471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30A">
        <w:rPr>
          <w:rFonts w:ascii="Times New Roman" w:eastAsia="Times New Roman" w:hAnsi="Times New Roman" w:cs="Times New Roman"/>
          <w:sz w:val="24"/>
          <w:szCs w:val="24"/>
        </w:rPr>
        <w:tab/>
        <w:t>Por tais razões, exara-se</w:t>
      </w:r>
      <w:r w:rsidRPr="004713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713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parecer favorável </w:t>
      </w:r>
      <w:r w:rsidRPr="0047130A">
        <w:rPr>
          <w:rFonts w:ascii="Times New Roman" w:eastAsia="Times New Roman" w:hAnsi="Times New Roman" w:cs="Times New Roman"/>
          <w:b/>
          <w:sz w:val="24"/>
          <w:szCs w:val="24"/>
        </w:rPr>
        <w:t xml:space="preserve">ao </w:t>
      </w:r>
      <w:r w:rsidRPr="0047130A">
        <w:rPr>
          <w:rFonts w:ascii="Times New Roman" w:eastAsia="Times New Roman" w:hAnsi="Times New Roman" w:cs="Times New Roman"/>
          <w:sz w:val="24"/>
          <w:szCs w:val="24"/>
        </w:rPr>
        <w:t>regular processo de tramitação dos projetos de Decreto Legislativo</w:t>
      </w:r>
      <w:r w:rsidR="0047130A">
        <w:rPr>
          <w:rFonts w:ascii="Times New Roman" w:eastAsia="Times New Roman" w:hAnsi="Times New Roman" w:cs="Times New Roman"/>
          <w:b/>
          <w:sz w:val="24"/>
          <w:szCs w:val="24"/>
        </w:rPr>
        <w:t xml:space="preserve"> nº</w:t>
      </w:r>
      <w:r w:rsidR="00D563EF" w:rsidRPr="004713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7303D" w:rsidRPr="0047130A">
        <w:rPr>
          <w:rFonts w:ascii="Times New Roman" w:eastAsia="Times New Roman" w:hAnsi="Times New Roman" w:cs="Times New Roman"/>
          <w:b/>
          <w:sz w:val="24"/>
          <w:szCs w:val="24"/>
        </w:rPr>
        <w:t>379 ao 397 de 2024</w:t>
      </w:r>
      <w:r w:rsidRPr="0047130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47130A">
        <w:rPr>
          <w:rFonts w:ascii="Times New Roman" w:eastAsia="Times New Roman" w:hAnsi="Times New Roman" w:cs="Times New Roman"/>
          <w:sz w:val="24"/>
          <w:szCs w:val="24"/>
        </w:rPr>
        <w:t xml:space="preserve">para ser submetido a análise das </w:t>
      </w:r>
      <w:r w:rsidRPr="0047130A">
        <w:rPr>
          <w:rFonts w:ascii="Times New Roman" w:eastAsia="Times New Roman" w:hAnsi="Times New Roman" w:cs="Times New Roman"/>
          <w:i/>
          <w:sz w:val="24"/>
          <w:szCs w:val="24"/>
        </w:rPr>
        <w:t>‘Comissões Temáticas’</w:t>
      </w:r>
      <w:r w:rsidRPr="0047130A">
        <w:rPr>
          <w:rFonts w:ascii="Times New Roman" w:eastAsia="Times New Roman" w:hAnsi="Times New Roman" w:cs="Times New Roman"/>
          <w:sz w:val="24"/>
          <w:szCs w:val="24"/>
        </w:rPr>
        <w:t xml:space="preserve"> da Casa, e, posteriormente, a deliberação Plenária. </w:t>
      </w:r>
      <w:r w:rsidRPr="0047130A">
        <w:rPr>
          <w:rFonts w:ascii="Times New Roman" w:eastAsia="Times New Roman" w:hAnsi="Times New Roman" w:cs="Times New Roman"/>
          <w:b/>
          <w:sz w:val="24"/>
          <w:szCs w:val="24"/>
        </w:rPr>
        <w:t xml:space="preserve">Salientando-se que, o presente parecer é meramente opinativo, sendo que a decisão final a respeito, compete exclusivamente aos ilustres membros desta Casa de Leis. </w:t>
      </w:r>
    </w:p>
    <w:p w:rsidR="00E2017C" w:rsidRPr="0047130A" w:rsidRDefault="00766C62" w:rsidP="0047130A">
      <w:pPr>
        <w:spacing w:before="240" w:line="360" w:lineRule="auto"/>
        <w:ind w:right="52" w:firstLine="708"/>
        <w:jc w:val="both"/>
        <w:rPr>
          <w:sz w:val="24"/>
          <w:szCs w:val="24"/>
        </w:rPr>
      </w:pPr>
      <w:r w:rsidRPr="0047130A">
        <w:rPr>
          <w:rFonts w:ascii="Times New Roman" w:eastAsia="Times New Roman" w:hAnsi="Times New Roman" w:cs="Times New Roman"/>
          <w:sz w:val="24"/>
          <w:szCs w:val="24"/>
        </w:rPr>
        <w:t xml:space="preserve">É o modesto entendimento e parecer, </w:t>
      </w:r>
      <w:proofErr w:type="gramStart"/>
      <w:r w:rsidRPr="0047130A">
        <w:rPr>
          <w:rFonts w:ascii="Times New Roman" w:eastAsia="Times New Roman" w:hAnsi="Times New Roman" w:cs="Times New Roman"/>
          <w:sz w:val="24"/>
          <w:szCs w:val="24"/>
        </w:rPr>
        <w:t>S.M.J..</w:t>
      </w:r>
      <w:proofErr w:type="gramEnd"/>
      <w:r w:rsidRPr="00471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017C" w:rsidRPr="0047130A" w:rsidRDefault="00766C62" w:rsidP="0047130A">
      <w:pPr>
        <w:spacing w:after="11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713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A7303D" w:rsidRPr="0047130A" w:rsidRDefault="00A7303D" w:rsidP="0047130A">
      <w:pPr>
        <w:spacing w:after="110" w:line="360" w:lineRule="auto"/>
        <w:rPr>
          <w:sz w:val="24"/>
          <w:szCs w:val="24"/>
        </w:rPr>
      </w:pPr>
    </w:p>
    <w:p w:rsidR="00E2017C" w:rsidRPr="0047130A" w:rsidRDefault="00766C62" w:rsidP="0047130A">
      <w:pPr>
        <w:spacing w:after="0" w:line="360" w:lineRule="auto"/>
        <w:ind w:right="3"/>
        <w:jc w:val="center"/>
        <w:rPr>
          <w:sz w:val="24"/>
          <w:szCs w:val="24"/>
        </w:rPr>
      </w:pPr>
      <w:r w:rsidRPr="004713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47130A" w:rsidRPr="0047130A" w:rsidRDefault="00766C62" w:rsidP="0047130A">
      <w:pPr>
        <w:spacing w:after="0" w:line="276" w:lineRule="auto"/>
        <w:ind w:right="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713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47130A" w:rsidRPr="0047130A">
        <w:rPr>
          <w:rFonts w:ascii="Times New Roman" w:eastAsia="Times New Roman" w:hAnsi="Times New Roman" w:cs="Times New Roman"/>
          <w:b/>
          <w:i/>
          <w:sz w:val="24"/>
          <w:szCs w:val="24"/>
        </w:rPr>
        <w:t>Carlos Eduardo de Oliveira Ribeiro</w:t>
      </w:r>
    </w:p>
    <w:p w:rsidR="00E2017C" w:rsidRPr="0047130A" w:rsidRDefault="0047130A" w:rsidP="0047130A">
      <w:pPr>
        <w:spacing w:after="0" w:line="276" w:lineRule="auto"/>
        <w:ind w:right="3"/>
        <w:jc w:val="center"/>
        <w:rPr>
          <w:sz w:val="24"/>
          <w:szCs w:val="24"/>
        </w:rPr>
      </w:pPr>
      <w:r w:rsidRPr="0047130A">
        <w:rPr>
          <w:rFonts w:ascii="Times New Roman" w:eastAsia="Times New Roman" w:hAnsi="Times New Roman" w:cs="Times New Roman"/>
          <w:b/>
          <w:i/>
          <w:sz w:val="24"/>
          <w:szCs w:val="24"/>
        </w:rPr>
        <w:t>OAB/MG nº 88.410</w:t>
      </w:r>
    </w:p>
    <w:sectPr w:rsidR="00E2017C" w:rsidRPr="0047130A">
      <w:pgSz w:w="11906" w:h="16838"/>
      <w:pgMar w:top="1425" w:right="1640" w:bottom="70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17C"/>
    <w:rsid w:val="00060806"/>
    <w:rsid w:val="000B6065"/>
    <w:rsid w:val="003002F9"/>
    <w:rsid w:val="003412AC"/>
    <w:rsid w:val="0047130A"/>
    <w:rsid w:val="00766C62"/>
    <w:rsid w:val="00A7303D"/>
    <w:rsid w:val="00D563EF"/>
    <w:rsid w:val="00E2017C"/>
    <w:rsid w:val="00E2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D96F3-B76A-4B56-8E01-196D9E59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60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080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424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positivo-juridico01</dc:creator>
  <cp:keywords/>
  <cp:lastModifiedBy>user4008</cp:lastModifiedBy>
  <cp:revision>3</cp:revision>
  <cp:lastPrinted>2022-10-11T16:08:00Z</cp:lastPrinted>
  <dcterms:created xsi:type="dcterms:W3CDTF">2023-10-03T16:31:00Z</dcterms:created>
  <dcterms:modified xsi:type="dcterms:W3CDTF">2024-10-22T18:20:00Z</dcterms:modified>
</cp:coreProperties>
</file>