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instalação braços de luminárias  nos  07 (sete) postes de iluminação pública que estão localizados no Bairro Roseta.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se faz urgente devido a insegurança dos moradores da referida localidade pela falta de iluminação pública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