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2F" w:rsidRPr="00BE3C9A" w:rsidRDefault="00BA7C70" w:rsidP="00E50A2F">
      <w:pPr>
        <w:jc w:val="center"/>
        <w:rPr>
          <w:b/>
          <w:color w:val="000000"/>
        </w:rPr>
      </w:pPr>
      <w:bookmarkStart w:id="0" w:name="_GoBack"/>
      <w:bookmarkEnd w:id="0"/>
      <w:r w:rsidRPr="00BE3C9A">
        <w:rPr>
          <w:b/>
          <w:color w:val="000000"/>
        </w:rPr>
        <w:t xml:space="preserve">PROJETO DE DECRETO LEGISLATIVO Nº </w:t>
      </w:r>
      <w:r w:rsidR="00D74D51">
        <w:rPr>
          <w:b/>
          <w:color w:val="000000"/>
        </w:rPr>
        <w:t>394</w:t>
      </w:r>
      <w:r w:rsidRPr="00BE3C9A">
        <w:rPr>
          <w:b/>
          <w:color w:val="000000"/>
        </w:rPr>
        <w:t xml:space="preserve"> / 2024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BA7C70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3B675C">
        <w:rPr>
          <w:b/>
        </w:rPr>
        <w:t xml:space="preserve">CONCEDE </w:t>
      </w:r>
      <w:r w:rsidR="006748DB">
        <w:rPr>
          <w:b/>
        </w:rPr>
        <w:t xml:space="preserve">O </w:t>
      </w:r>
      <w:r w:rsidRPr="003B675C">
        <w:rPr>
          <w:b/>
        </w:rPr>
        <w:t>TÍTULO DE CIDADÃO POUSO-</w:t>
      </w:r>
      <w:r w:rsidR="00C57A97" w:rsidRPr="00E50A2F">
        <w:rPr>
          <w:b/>
        </w:rPr>
        <w:t xml:space="preserve">ALEGRENSE </w:t>
      </w:r>
      <w:r w:rsidR="00C57A97" w:rsidRPr="00E50A2F">
        <w:rPr>
          <w:b/>
          <w:color w:val="000000"/>
        </w:rPr>
        <w:t>AO SR. EDSON DE CASTRO.</w:t>
      </w:r>
    </w:p>
    <w:p w:rsidR="003643DA" w:rsidRPr="003B675C" w:rsidRDefault="003643DA" w:rsidP="00C57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/>
        <w:jc w:val="both"/>
        <w:rPr>
          <w:b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3643DA" w:rsidRDefault="00BA7C70" w:rsidP="003643DA">
      <w:pPr>
        <w:jc w:val="both"/>
      </w:pPr>
      <w:r>
        <w:t xml:space="preserve">O VEREADOR abaixo signatário, nos termos do art. 295 do Regimento Interno da Câmara Municipal de Pouso Alegre, propõe o seguinte </w:t>
      </w:r>
    </w:p>
    <w:p w:rsidR="003643DA" w:rsidRPr="00F650E0" w:rsidRDefault="003643DA" w:rsidP="009A2941">
      <w:pPr>
        <w:jc w:val="both"/>
      </w:pPr>
    </w:p>
    <w:p w:rsidR="00BE3C9A" w:rsidRDefault="00BE3C9A" w:rsidP="004D6C0C">
      <w:pPr>
        <w:ind w:right="-1"/>
        <w:jc w:val="both"/>
        <w:rPr>
          <w:b/>
        </w:rPr>
      </w:pPr>
    </w:p>
    <w:p w:rsidR="00C94212" w:rsidRPr="00207A1F" w:rsidRDefault="00BA7C70" w:rsidP="004D6C0C">
      <w:pPr>
        <w:ind w:right="-1"/>
        <w:jc w:val="center"/>
        <w:rPr>
          <w:b/>
        </w:rPr>
      </w:pPr>
      <w:r w:rsidRPr="00207A1F">
        <w:rPr>
          <w:b/>
        </w:rPr>
        <w:t>PROJETO DE DECRETO LEGISLATIVO</w:t>
      </w:r>
    </w:p>
    <w:p w:rsidR="00BE3C9A" w:rsidRDefault="00BE3C9A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BA7C70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Pr="00BE3C9A">
        <w:rPr>
          <w:color w:val="000000"/>
        </w:rPr>
        <w:t>Título de Cidadão Pouso-</w:t>
      </w:r>
      <w:r w:rsidR="009C2853">
        <w:rPr>
          <w:color w:val="000000"/>
        </w:rPr>
        <w:t>A</w:t>
      </w:r>
      <w:r w:rsidRPr="00BE3C9A">
        <w:rPr>
          <w:color w:val="000000"/>
        </w:rPr>
        <w:t xml:space="preserve">legrense </w:t>
      </w:r>
      <w:r w:rsidR="00E50A2F" w:rsidRPr="00BE3C9A">
        <w:rPr>
          <w:color w:val="000000"/>
        </w:rPr>
        <w:t xml:space="preserve">ao Sr. </w:t>
      </w:r>
      <w:r w:rsidR="00C57A97" w:rsidRPr="00BE3C9A">
        <w:rPr>
          <w:color w:val="000000"/>
        </w:rPr>
        <w:t xml:space="preserve">Edson </w:t>
      </w:r>
      <w:r w:rsidR="00C57A97">
        <w:rPr>
          <w:color w:val="000000"/>
        </w:rPr>
        <w:t>d</w:t>
      </w:r>
      <w:r w:rsidR="00C57A97" w:rsidRPr="00BE3C9A">
        <w:rPr>
          <w:color w:val="000000"/>
        </w:rPr>
        <w:t>e Castro</w:t>
      </w:r>
      <w:r w:rsidR="00E50A2F" w:rsidRPr="00BE3C9A">
        <w:rPr>
          <w:color w:val="000000"/>
        </w:rPr>
        <w:t>.</w:t>
      </w:r>
    </w:p>
    <w:p w:rsidR="004C1CBA" w:rsidRPr="00BE3C9A" w:rsidRDefault="004C1CBA" w:rsidP="004D6C0C">
      <w:pPr>
        <w:jc w:val="both"/>
      </w:pPr>
    </w:p>
    <w:p w:rsidR="00BE3C9A" w:rsidRPr="00BE3C9A" w:rsidRDefault="00BA7C70" w:rsidP="004D6C0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</w:t>
      </w:r>
      <w:r w:rsidR="009C2853">
        <w:rPr>
          <w:rFonts w:ascii="Times New Roman" w:hAnsi="Times New Roman" w:cs="Times New Roman"/>
          <w:szCs w:val="24"/>
        </w:rPr>
        <w:t>E</w:t>
      </w:r>
      <w:r w:rsidRPr="00BE3C9A">
        <w:rPr>
          <w:rFonts w:ascii="Times New Roman" w:hAnsi="Times New Roman" w:cs="Times New Roman"/>
          <w:szCs w:val="24"/>
        </w:rPr>
        <w:t>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E50A2F" w:rsidRDefault="00BA7C70" w:rsidP="00E50A2F">
      <w:pPr>
        <w:jc w:val="center"/>
        <w:rPr>
          <w:color w:val="000000"/>
        </w:rPr>
      </w:pPr>
      <w:r>
        <w:rPr>
          <w:color w:val="000000"/>
        </w:rPr>
        <w:t>Sala das Sessões, em 15 de outubro de 2024.</w:t>
      </w: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56D97" w:rsidTr="00503B50">
        <w:tc>
          <w:tcPr>
            <w:tcW w:w="10345" w:type="dxa"/>
          </w:tcPr>
          <w:p w:rsidR="00E50A2F" w:rsidRPr="00BE3C9A" w:rsidRDefault="00BA7C70" w:rsidP="00503B50">
            <w:pPr>
              <w:jc w:val="center"/>
              <w:rPr>
                <w:color w:val="000000"/>
              </w:rPr>
            </w:pPr>
            <w:r w:rsidRPr="00BE3C9A">
              <w:rPr>
                <w:color w:val="000000"/>
              </w:rPr>
              <w:t>Leandro Morais</w:t>
            </w:r>
          </w:p>
        </w:tc>
      </w:tr>
      <w:tr w:rsidR="00B56D97" w:rsidTr="00503B50">
        <w:tc>
          <w:tcPr>
            <w:tcW w:w="10345" w:type="dxa"/>
          </w:tcPr>
          <w:p w:rsidR="00E50A2F" w:rsidRPr="00BE3C9A" w:rsidRDefault="00BA7C70" w:rsidP="00503B5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E3C9A" w:rsidRDefault="00BE3C9A" w:rsidP="00BE3C9A">
      <w:pPr>
        <w:rPr>
          <w:color w:val="000000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E50A2F">
      <w:pPr>
        <w:jc w:val="center"/>
        <w:rPr>
          <w:b/>
        </w:rPr>
      </w:pPr>
    </w:p>
    <w:p w:rsidR="00E50A2F" w:rsidRDefault="00BA7C70" w:rsidP="00E50A2F">
      <w:pPr>
        <w:jc w:val="center"/>
        <w:rPr>
          <w:b/>
        </w:rPr>
      </w:pPr>
      <w:r>
        <w:rPr>
          <w:b/>
        </w:rPr>
        <w:t>JUSTIFICATIVA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50A2F" w:rsidRPr="004C65C8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Edson de Castro nasceu no dia 29 de junho de 1962, no bairro do Chapéu, município de Baependi-MG, filho de Moisés Florêncio de Castro e Lydia Amélia de Lima Castro. Viveu sua infância e adolescência na zona </w:t>
      </w:r>
      <w:r>
        <w:rPr>
          <w:rFonts w:ascii="Times New Roman" w:hAnsi="Times New Roman" w:cs="Times New Roman"/>
        </w:rPr>
        <w:t>rural, uma vida simples, mas regada de muito amor e carinho pelos familiares.</w:t>
      </w:r>
    </w:p>
    <w:p w:rsidR="00430EE6" w:rsidRDefault="00430EE6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Nascido e criado em um lar cristão, aprendeu desde cedo com sua mãe, através da Bíblia Sagrada, a ter uma vida de obediência e comunhão com Deus. Foi batizado no dia 09 de dezem</w:t>
      </w:r>
      <w:r>
        <w:rPr>
          <w:rFonts w:ascii="Times New Roman" w:hAnsi="Times New Roman" w:cs="Times New Roman"/>
        </w:rPr>
        <w:t>bro de 1962 pelo Reverendo José Lafene, na Igreja Presbiteriana do Chapéu. Estudou na Escola Estadual Carlos Eugênio Ferreira, no Bairro do Chapéu, até a 4ª série.</w:t>
      </w:r>
    </w:p>
    <w:p w:rsidR="00430EE6" w:rsidRDefault="00430EE6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Aos 16 anos, sentiu o desejo de consagrar-se ao Ministério da Pregação da Palavra de Deus. </w:t>
      </w:r>
      <w:r>
        <w:rPr>
          <w:rFonts w:ascii="Times New Roman" w:hAnsi="Times New Roman" w:cs="Times New Roman"/>
        </w:rPr>
        <w:t>Sua família mudou-se para Caxambu em dezembro de 1979, onde passaram a frequentar a Igreja Presbiteriana de Caxambu. Professou sua fé em 1980, sendo oficiante o Reverendo Eliezer Bernardes da Silva. No mesmo ano, matriculou-se na Escola da Comunidade Caxam</w:t>
      </w:r>
      <w:r>
        <w:rPr>
          <w:rFonts w:ascii="Times New Roman" w:hAnsi="Times New Roman" w:cs="Times New Roman"/>
        </w:rPr>
        <w:t>bu e, em 1986, concluiu o curso Técnico em Contabilidade.</w:t>
      </w:r>
    </w:p>
    <w:p w:rsidR="00430EE6" w:rsidRDefault="00430EE6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1984, foi eleito diácono da Igreja Presbiteriana de Caxambu. No período de 1987 a 1989, estudou no Instituto Bíblico Eduardo Lane, em Patrocínio-MG, onde conheceu Maurinéia Rosa da Silva, com qu</w:t>
      </w:r>
      <w:r>
        <w:rPr>
          <w:rFonts w:ascii="Times New Roman" w:hAnsi="Times New Roman" w:cs="Times New Roman"/>
        </w:rPr>
        <w:t>em se casou em 1990. Juntos tiveram duas filhas: Kézia da Silva Castro (1992) e Kássia da Silva Castro (1996).</w:t>
      </w:r>
    </w:p>
    <w:p w:rsidR="00430EE6" w:rsidRDefault="00430EE6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1995, fez um curso de complementação teológica e, em 1996, foi ordenado ao Sagrado Ministério na Primeira Igreja Presbiteriana de Pouso Alegr</w:t>
      </w:r>
      <w:r>
        <w:rPr>
          <w:rFonts w:ascii="Times New Roman" w:hAnsi="Times New Roman" w:cs="Times New Roman"/>
        </w:rPr>
        <w:t>e. Em 2000, realizou o curso de Liderança da Aliança Pró Evangelização de Crianças, na cidade de Mairiporã-SP.</w:t>
      </w:r>
    </w:p>
    <w:p w:rsidR="00430EE6" w:rsidRDefault="00430EE6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Igrejas pastoreadas:</w:t>
      </w: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1990 a 1992 - Congregação Presbiteriana Boas Novas da Primeira Igreja Presbiteriana de Araraquara-SP.</w:t>
      </w: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1993 a 1998 - Con</w:t>
      </w:r>
      <w:r>
        <w:rPr>
          <w:rFonts w:ascii="Times New Roman" w:hAnsi="Times New Roman" w:cs="Times New Roman"/>
        </w:rPr>
        <w:t>gregação Presbiteriana de Árvore Grande da Igreja Presbiteriana de Pouso Alegre.</w:t>
      </w: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1998 a 2000 - Igreja Presbiteriana do Bairro Árvore Grande.</w:t>
      </w: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2000 a 2006 - Igreja Presbiteriana de Conceição dos Ouros.</w:t>
      </w: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2008 - Igreja Presbiteriana de Conceição dos Ouros</w:t>
      </w:r>
      <w:r>
        <w:rPr>
          <w:rFonts w:ascii="Times New Roman" w:hAnsi="Times New Roman" w:cs="Times New Roman"/>
        </w:rPr>
        <w:t xml:space="preserve"> (Atos Pastorais).</w:t>
      </w: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2013 a 2017 - Igreja Presbiteriana Central de São Gonçalo do Sapucaí (Atos Pastorais).</w:t>
      </w: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2023 - Igreja Presbiteriana de Cachoeira de Minas (Atos Pastorais).</w:t>
      </w: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2007 a 2024 - Igreja Presbiteriana do Bairro Árvore Grande.</w:t>
      </w:r>
    </w:p>
    <w:p w:rsidR="00430EE6" w:rsidRDefault="00430EE6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Trabalhos </w:t>
      </w:r>
      <w:r>
        <w:rPr>
          <w:rFonts w:ascii="Times New Roman" w:hAnsi="Times New Roman" w:cs="Times New Roman"/>
        </w:rPr>
        <w:t>desenvolvidos na comunidade de Pouso Alegre:</w:t>
      </w: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Palestras na Secretaria de Educação e em escolas municipais e estaduais para professores e alunos.</w:t>
      </w: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Palestras para funcionários do Asilo.</w:t>
      </w: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Apresentações com fantoches na APAE e escolas.</w:t>
      </w: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Trabalho de Capelan</w:t>
      </w:r>
      <w:r>
        <w:rPr>
          <w:rFonts w:ascii="Times New Roman" w:hAnsi="Times New Roman" w:cs="Times New Roman"/>
        </w:rPr>
        <w:t>ia no Hospital Samuel Libânio (visitas e aconselhamentos).</w:t>
      </w: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•</w:t>
      </w:r>
      <w:r>
        <w:rPr>
          <w:rFonts w:ascii="Times New Roman" w:hAnsi="Times New Roman" w:cs="Times New Roman"/>
        </w:rPr>
        <w:tab/>
        <w:t>Visitas a asilos e hospitais da cidade.</w:t>
      </w: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Visitas e aconselhamentos em lares.</w:t>
      </w: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Trabalho de assistência social com pessoas em situação de rua.</w:t>
      </w: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Em 1999, implantou o serviço Disque Paz (3421-1999</w:t>
      </w:r>
      <w:r>
        <w:rPr>
          <w:rFonts w:ascii="Times New Roman" w:hAnsi="Times New Roman" w:cs="Times New Roman"/>
        </w:rPr>
        <w:t>), um serviço de mensagens por telefone do ministério “Luz Para o Caminho”, que está ativo até hoje.</w:t>
      </w: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De 2008 a 2024, apresentou o programa de rádio Há Uma Esperança, na Rádio Clube de Pouso Alegre – AM – 1530 Khz.</w:t>
      </w:r>
    </w:p>
    <w:p w:rsidR="00430EE6" w:rsidRDefault="00430EE6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Funções eclesiásticas exercidas:</w:t>
      </w: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1993</w:t>
      </w:r>
      <w:r>
        <w:rPr>
          <w:rFonts w:ascii="Times New Roman" w:hAnsi="Times New Roman" w:cs="Times New Roman"/>
        </w:rPr>
        <w:t xml:space="preserve"> - Tesoureiro da Associação de Pastores de Pouso Alegre.</w:t>
      </w: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1995 - Presidente da Associação de Pastores de Pouso Alegre.</w:t>
      </w: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1997 a 2007 - 1º Secretário do Presbitério Sul de Minas.</w:t>
      </w: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2008 a 2010 - Vice-presidente do Presbitério Sul de Minas.</w:t>
      </w: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2004 - 2º Secr</w:t>
      </w:r>
      <w:r>
        <w:rPr>
          <w:rFonts w:ascii="Times New Roman" w:hAnsi="Times New Roman" w:cs="Times New Roman"/>
        </w:rPr>
        <w:t>etário do Sínodo Sul de Minas.</w:t>
      </w: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2007 a 2022 - 1º Secretário do Sínodo Sul de Minas.</w:t>
      </w: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2023 a 2025 - Presidente do Sínodo Sul de Minas.</w:t>
      </w:r>
    </w:p>
    <w:p w:rsidR="00430EE6" w:rsidRDefault="00BA7C70" w:rsidP="00E50A2F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2011 a 2024 - Presidente do Presbitério Sul de Minas.</w:t>
      </w:r>
    </w:p>
    <w:p w:rsidR="00E50A2F" w:rsidRDefault="00E50A2F" w:rsidP="00E50A2F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E50A2F" w:rsidRDefault="00E50A2F" w:rsidP="00E50A2F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E50A2F" w:rsidRDefault="00BA7C70" w:rsidP="00E50A2F">
      <w:pPr>
        <w:jc w:val="center"/>
        <w:rPr>
          <w:color w:val="000000"/>
        </w:rPr>
      </w:pPr>
      <w:r>
        <w:rPr>
          <w:color w:val="000000"/>
        </w:rPr>
        <w:t>Sala das Sessões, em 15 de outubro de 2024.</w:t>
      </w:r>
    </w:p>
    <w:p w:rsidR="00E50A2F" w:rsidRDefault="00E50A2F" w:rsidP="00E50A2F">
      <w:pPr>
        <w:rPr>
          <w:color w:val="000000"/>
        </w:rPr>
      </w:pPr>
    </w:p>
    <w:p w:rsidR="00E50A2F" w:rsidRDefault="00E50A2F" w:rsidP="00E50A2F">
      <w:pPr>
        <w:rPr>
          <w:color w:val="000000"/>
        </w:rPr>
      </w:pPr>
    </w:p>
    <w:p w:rsidR="00E50A2F" w:rsidRDefault="00E50A2F" w:rsidP="00E50A2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56D97" w:rsidTr="00503B50">
        <w:tc>
          <w:tcPr>
            <w:tcW w:w="10345" w:type="dxa"/>
          </w:tcPr>
          <w:p w:rsidR="00E50A2F" w:rsidRPr="00BE3C9A" w:rsidRDefault="00BA7C70" w:rsidP="00503B50">
            <w:pPr>
              <w:jc w:val="center"/>
              <w:rPr>
                <w:color w:val="000000"/>
              </w:rPr>
            </w:pPr>
            <w:r w:rsidRPr="00BE3C9A">
              <w:rPr>
                <w:color w:val="000000"/>
              </w:rPr>
              <w:t>Leandro Morais</w:t>
            </w:r>
          </w:p>
        </w:tc>
      </w:tr>
      <w:tr w:rsidR="00B56D97" w:rsidTr="00503B50">
        <w:tc>
          <w:tcPr>
            <w:tcW w:w="10345" w:type="dxa"/>
          </w:tcPr>
          <w:p w:rsidR="00E50A2F" w:rsidRPr="00BE3C9A" w:rsidRDefault="00BA7C70" w:rsidP="00503B5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50A2F" w:rsidRDefault="00E50A2F" w:rsidP="00E50A2F">
      <w:pPr>
        <w:rPr>
          <w:color w:val="000000"/>
        </w:rPr>
      </w:pPr>
    </w:p>
    <w:p w:rsidR="00E50A2F" w:rsidRDefault="00E50A2F" w:rsidP="00E50A2F"/>
    <w:p w:rsidR="00E50A2F" w:rsidRDefault="00E50A2F" w:rsidP="00E50A2F"/>
    <w:p w:rsidR="00E50A2F" w:rsidRDefault="00E50A2F" w:rsidP="00C94212">
      <w:pPr>
        <w:rPr>
          <w:b/>
        </w:rPr>
      </w:pPr>
    </w:p>
    <w:sectPr w:rsidR="00E50A2F" w:rsidSect="00BE3C9A">
      <w:headerReference w:type="default" r:id="rId6"/>
      <w:footerReference w:type="even" r:id="rId7"/>
      <w:footerReference w:type="default" r:id="rId8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C70" w:rsidRDefault="00BA7C70">
      <w:r>
        <w:separator/>
      </w:r>
    </w:p>
  </w:endnote>
  <w:endnote w:type="continuationSeparator" w:id="0">
    <w:p w:rsidR="00BA7C70" w:rsidRDefault="00BA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A7C7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A7C70">
    <w:pPr>
      <w:pStyle w:val="Rodap"/>
      <w:jc w:val="center"/>
    </w:pPr>
    <w:r>
      <w:rPr>
        <w:noProof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23821</wp:posOffset>
          </wp:positionH>
          <wp:positionV relativeFrom="paragraph">
            <wp:posOffset>47625</wp:posOffset>
          </wp:positionV>
          <wp:extent cx="7540753" cy="622757"/>
          <wp:effectExtent l="0" t="0" r="3175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C70" w:rsidRDefault="00BA7C70">
      <w:r>
        <w:separator/>
      </w:r>
    </w:p>
  </w:footnote>
  <w:footnote w:type="continuationSeparator" w:id="0">
    <w:p w:rsidR="00BA7C70" w:rsidRDefault="00BA7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A7C7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-352425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292"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D20"/>
    <w:rsid w:val="000A1190"/>
    <w:rsid w:val="000A70D2"/>
    <w:rsid w:val="00125EF0"/>
    <w:rsid w:val="00174F1C"/>
    <w:rsid w:val="00180D00"/>
    <w:rsid w:val="00207A1F"/>
    <w:rsid w:val="00217FD1"/>
    <w:rsid w:val="002206E0"/>
    <w:rsid w:val="003643DA"/>
    <w:rsid w:val="003776C3"/>
    <w:rsid w:val="00385744"/>
    <w:rsid w:val="003B675C"/>
    <w:rsid w:val="00430EE6"/>
    <w:rsid w:val="00486674"/>
    <w:rsid w:val="004A6C18"/>
    <w:rsid w:val="004C1CBA"/>
    <w:rsid w:val="004C65C8"/>
    <w:rsid w:val="004D6C0C"/>
    <w:rsid w:val="00503B50"/>
    <w:rsid w:val="00554539"/>
    <w:rsid w:val="00554804"/>
    <w:rsid w:val="00582DB5"/>
    <w:rsid w:val="005B41BA"/>
    <w:rsid w:val="005F68FF"/>
    <w:rsid w:val="006748DB"/>
    <w:rsid w:val="006C3FC6"/>
    <w:rsid w:val="0070313F"/>
    <w:rsid w:val="007076AC"/>
    <w:rsid w:val="007215F1"/>
    <w:rsid w:val="007560A7"/>
    <w:rsid w:val="00773E81"/>
    <w:rsid w:val="008C4AAF"/>
    <w:rsid w:val="008D0C9E"/>
    <w:rsid w:val="00934389"/>
    <w:rsid w:val="00951766"/>
    <w:rsid w:val="009A2941"/>
    <w:rsid w:val="009C2853"/>
    <w:rsid w:val="00A26DD8"/>
    <w:rsid w:val="00AF09C1"/>
    <w:rsid w:val="00B427EE"/>
    <w:rsid w:val="00B56D97"/>
    <w:rsid w:val="00BA7C70"/>
    <w:rsid w:val="00BE3C9A"/>
    <w:rsid w:val="00BE7F18"/>
    <w:rsid w:val="00C57A97"/>
    <w:rsid w:val="00C865D7"/>
    <w:rsid w:val="00C94212"/>
    <w:rsid w:val="00D32D69"/>
    <w:rsid w:val="00D74D51"/>
    <w:rsid w:val="00DC3901"/>
    <w:rsid w:val="00DE2292"/>
    <w:rsid w:val="00DE7FC0"/>
    <w:rsid w:val="00E50A2F"/>
    <w:rsid w:val="00E71388"/>
    <w:rsid w:val="00F17ABD"/>
    <w:rsid w:val="00F5135F"/>
    <w:rsid w:val="00F650E0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secretaria04</cp:lastModifiedBy>
  <cp:revision>9</cp:revision>
  <dcterms:created xsi:type="dcterms:W3CDTF">2023-09-22T10:48:00Z</dcterms:created>
  <dcterms:modified xsi:type="dcterms:W3CDTF">2024-10-21T19:51:00Z</dcterms:modified>
</cp:coreProperties>
</file>