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capina e a poda das árvores na Rua Coronel Antônio Lemes da Silva,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às inúmeras reclamações dos moradores, o local encontra-se com o mato alto nas calçadas, e, também as árvores da referida rua, que são de grande porte precisam urgente da poda. Com o mato alto acontece a proliferação insetos e animais peçonhentos que se transferem para as residências adjacentes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