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em relação ao deslizamento de terra no terreno localizado na Av. Moisés Lopes, na altura do nº 1.050,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acúmulo de terra nas calçadas e na via pública, principalmente no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