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redutor de velocidade na estrada do Bairro da Cava.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indicação faz-se necessária devido à velocidade com que os caminhões trafegam pelo local. Os moradores reclamam da poeira, que ocasiona problemas de saúde.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