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retirada do lixo e a realização de operação tapa- buracos na Rua Ana de Jesus Faria,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a rua foi abandona pela gestão passada, vários foram os pedidos para revitalização da rua, mas nenhum foi atendido.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