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725E2CDE" w:rsidR="00AA4F59" w:rsidRDefault="002D25CA" w:rsidP="00AA4F59">
      <w:pPr>
        <w:ind w:left="2835"/>
        <w:rPr>
          <w:rFonts w:ascii="Times New Roman" w:hAnsi="Times New Roman" w:cs="Times New Roman"/>
          <w:b/>
          <w:color w:val="000000"/>
        </w:rPr>
      </w:pPr>
      <w:r w:rsidRPr="002D25CA">
        <w:rPr>
          <w:rFonts w:ascii="Times New Roman" w:hAnsi="Times New Roman" w:cs="Times New Roman"/>
          <w:b/>
          <w:color w:val="000000"/>
        </w:rPr>
        <w:t>PORTARIA Nº 125</w:t>
      </w:r>
      <w:r w:rsidR="00AA4F59" w:rsidRPr="002D25CA">
        <w:rPr>
          <w:rFonts w:ascii="Times New Roman" w:hAnsi="Times New Roman" w:cs="Times New Roman"/>
          <w:b/>
          <w:color w:val="000000"/>
        </w:rPr>
        <w:t xml:space="preserve"> / 2024</w:t>
      </w:r>
      <w:bookmarkStart w:id="0" w:name="_GoBack"/>
      <w:bookmarkEnd w:id="0"/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60C6F587" w:rsidR="00AA4F59" w:rsidRDefault="00AA4F59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2031DE">
        <w:rPr>
          <w:rFonts w:ascii="Times New Roman" w:hAnsi="Times New Roman"/>
          <w:b/>
          <w:sz w:val="24"/>
          <w:szCs w:val="24"/>
        </w:rPr>
        <w:t>ANA CAROLINA DE FARIA, MATRÍCULA 765</w:t>
      </w:r>
      <w:r>
        <w:rPr>
          <w:rFonts w:ascii="Times New Roman" w:hAnsi="Times New Roman"/>
          <w:b/>
          <w:sz w:val="24"/>
          <w:szCs w:val="24"/>
        </w:rPr>
        <w:t>, DO CARGO COMISSIONADO DE ASSESSOR</w:t>
      </w:r>
      <w:r w:rsidR="002031D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DE GABINETE PARLAMEN</w:t>
      </w:r>
      <w:r w:rsidR="002031DE">
        <w:rPr>
          <w:rFonts w:ascii="Times New Roman" w:hAnsi="Times New Roman"/>
          <w:b/>
          <w:sz w:val="24"/>
          <w:szCs w:val="24"/>
        </w:rPr>
        <w:t>TAR</w:t>
      </w:r>
      <w:r w:rsidR="00BB1D4E">
        <w:rPr>
          <w:rFonts w:ascii="Times New Roman" w:hAnsi="Times New Roman"/>
          <w:b/>
          <w:sz w:val="24"/>
          <w:szCs w:val="24"/>
        </w:rPr>
        <w:t>, PADRÃO CM-05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2AC5EF78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2031DE">
        <w:rPr>
          <w:rFonts w:ascii="Times New Roman" w:hAnsi="Times New Roman" w:cs="Times New Roman"/>
        </w:rPr>
        <w:t>Ana Carolina de Faria - Matrícula 765</w:t>
      </w:r>
      <w:r>
        <w:rPr>
          <w:rFonts w:ascii="Times New Roman" w:hAnsi="Times New Roman" w:cs="Times New Roman"/>
        </w:rPr>
        <w:t>, do cargo comissionado de Assessor</w:t>
      </w:r>
      <w:r w:rsidR="002031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 Gabinete Parlamen</w:t>
      </w:r>
      <w:r w:rsidR="002031DE">
        <w:rPr>
          <w:rFonts w:ascii="Times New Roman" w:hAnsi="Times New Roman" w:cs="Times New Roman"/>
        </w:rPr>
        <w:t>tar</w:t>
      </w:r>
      <w:r w:rsidR="00BB1D4E">
        <w:rPr>
          <w:rFonts w:ascii="Times New Roman" w:hAnsi="Times New Roman" w:cs="Times New Roman"/>
        </w:rPr>
        <w:t>, Padrão CM-05</w:t>
      </w:r>
      <w:r>
        <w:rPr>
          <w:rFonts w:ascii="Times New Roman" w:hAnsi="Times New Roman" w:cs="Times New Roman"/>
        </w:rPr>
        <w:t>, com os vencimentos constantes no Anexo I da Lei Municipal nº 5.787, de 24 de</w:t>
      </w:r>
      <w:r w:rsidR="002031DE">
        <w:rPr>
          <w:rFonts w:ascii="Times New Roman" w:hAnsi="Times New Roman" w:cs="Times New Roman"/>
        </w:rPr>
        <w:t xml:space="preserve"> janeiro de 2017, a partir de 4</w:t>
      </w:r>
      <w:r>
        <w:rPr>
          <w:rFonts w:ascii="Times New Roman" w:hAnsi="Times New Roman" w:cs="Times New Roman"/>
        </w:rPr>
        <w:t xml:space="preserve"> de </w:t>
      </w:r>
      <w:r w:rsidR="002031DE">
        <w:rPr>
          <w:rFonts w:ascii="Times New Roman" w:hAnsi="Times New Roman" w:cs="Times New Roman"/>
        </w:rPr>
        <w:t>outubro</w:t>
      </w:r>
      <w:r w:rsidR="006128E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2024.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291A97C4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</w:t>
      </w:r>
      <w:r w:rsidR="002031DE">
        <w:rPr>
          <w:rFonts w:ascii="Times New Roman" w:hAnsi="Times New Roman" w:cs="Times New Roman"/>
          <w:color w:val="000000"/>
        </w:rPr>
        <w:t>mara Municipal de Pouso Alegre, 7 de outubro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6D2CE" w14:textId="77777777" w:rsidR="00F81D36" w:rsidRDefault="00F81D36">
      <w:r>
        <w:separator/>
      </w:r>
    </w:p>
  </w:endnote>
  <w:endnote w:type="continuationSeparator" w:id="0">
    <w:p w14:paraId="5DB17241" w14:textId="77777777" w:rsidR="00F81D36" w:rsidRDefault="00F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1BCF2" w14:textId="77777777" w:rsidR="00F81D36" w:rsidRDefault="00F81D36">
      <w:r>
        <w:separator/>
      </w:r>
    </w:p>
  </w:footnote>
  <w:footnote w:type="continuationSeparator" w:id="0">
    <w:p w14:paraId="5A7A252B" w14:textId="77777777" w:rsidR="00F81D36" w:rsidRDefault="00F8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031DE"/>
    <w:rsid w:val="0024716C"/>
    <w:rsid w:val="002C34FE"/>
    <w:rsid w:val="002D25CA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862E4"/>
    <w:rsid w:val="008B01FE"/>
    <w:rsid w:val="008C2DDB"/>
    <w:rsid w:val="008E258C"/>
    <w:rsid w:val="00934E91"/>
    <w:rsid w:val="00AA4F59"/>
    <w:rsid w:val="00B20BB6"/>
    <w:rsid w:val="00BB1D4E"/>
    <w:rsid w:val="00C348A7"/>
    <w:rsid w:val="00CA3090"/>
    <w:rsid w:val="00CA3AC1"/>
    <w:rsid w:val="00DB6D81"/>
    <w:rsid w:val="00DC711F"/>
    <w:rsid w:val="00E4365D"/>
    <w:rsid w:val="00F81D36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3F43C-2F80-46B9-961B-7041F71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12</cp:revision>
  <cp:lastPrinted>2024-01-02T18:32:00Z</cp:lastPrinted>
  <dcterms:created xsi:type="dcterms:W3CDTF">2024-01-02T18:31:00Z</dcterms:created>
  <dcterms:modified xsi:type="dcterms:W3CDTF">2024-10-07T19:09:00Z</dcterms:modified>
</cp:coreProperties>
</file>