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recuperação do pavimento localizado na Rua João Rios Sobrinho, na altura do número 336,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Foram encontrados problemas margeando a calçada, onde vários carros já caíram ou ficaram danificados, colocando em risco a segurança de terceiros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