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 o recapeamento asfáltico em toda extensão da rua Ver. Geraldo Coldibelli,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via encontra-se toda esburacada, causando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