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trecho asfaltado da Rua Antônio Sarkis, no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reclamam que o local está tomado por buracos, o que dificulta o tráfego de veículos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