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1457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realização da operação tapa buraco, com urgência, na Rua Ana Maria Machado, bairro Monte Carlo, próximo à AMBEV.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da operação tapa buraco no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solicito que seja feita a manutenção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