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1376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realizada a construção de um redutor de velocidade na Avenida Belo Horizonte, próximo à escola de educação infantil Ciranda do Saber.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pelos pais dos alunos da “escola – Ciranda do Saber” para a construção de redutor de velocidade, tendo em vista o fluxo intenso de crianças no local e que os veículos estão transitando por ali em alta velocidade.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resta evidente que a presente solicitação se inspira no interesse público, merecendo a acolhida pelo Poder Executivo,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