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construção de lombada na Rua Pedro Alves da Cunha, localizada no bairro Jardim Noronha.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rua supracitada relatam, que além de a rua ser estreita falta redutores de velocidades, colaborado para ocorrência de acidentes.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