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área de lazer completa e de uma creche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construção de uma área de lazer completa, com parquinho, academia e área de esporte para promoção do bem-estar social na comunidade. Essas áreas são de suma importância pois oferecem ambientes propícios para atividades recreativas e contribuem diretamente para a saúde física e mental dos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Ademais, o pedido de construção de uma creche no bairro Santo Expedito é necessário para que os pais tenham um local seguro para deixarem seus filhos enquanto realizam as suas atividades profissionais com a tranquilidade de que seus filhos estarão bem cuidados e seguros. É um espeço fundamental para que as crianças vivenciem suas infâncias, desenvolvam culturas infantis e se apropriem do mundo ao seu redor. Além de ser um ambiente rico em interações sociais, onde as crianças têm a oportunidade de brincar com outras crianças da mesma idade e aprender a compartilhar, colaborar e se comunicar.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