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631 / 2017</w:t>
      </w:r>
      <w:bookmarkStart w:id="0" w:name="_GoBack"/>
      <w:bookmarkEnd w:id="0"/>
    </w:p>
    <w:p w:rsidR="00A8539E" w:rsidRPr="00DA369F" w:rsidRDefault="00A8539E" w:rsidP="00A8539E">
      <w:pPr>
        <w:spacing w:line="283" w:lineRule="auto"/>
        <w:ind w:left="3969"/>
        <w:rPr>
          <w:b/>
          <w:color w:val="000000"/>
          <w:sz w:val="20"/>
          <w:szCs w:val="20"/>
        </w:rPr>
      </w:pPr>
    </w:p>
    <w:p w:rsidR="0027028F" w:rsidRPr="00DA369F" w:rsidRDefault="0027028F" w:rsidP="00A8539E">
      <w:pPr>
        <w:spacing w:line="283" w:lineRule="auto"/>
        <w:ind w:left="3969"/>
        <w:rPr>
          <w:b/>
          <w:color w:val="000000"/>
          <w:sz w:val="20"/>
          <w:szCs w:val="2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travessia elevada na Avenida Moisés Lopes, antes do posto do bairro Árvore Grande, no sentido da Av. Ayrton Senna até 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27028F" w:rsidRDefault="0027028F" w:rsidP="00231962">
      <w:pPr>
        <w:ind w:right="567" w:firstLine="2835"/>
        <w:jc w:val="both"/>
        <w:rPr>
          <w:b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No local há a travessia elevada somente de um lado da avenida e necessita, com urgência, da construção da travessia do outro lado da avenida. A construção da travessia de pedestres no local é de extrema importância e urgência porque o local é utilizado para a passagem dos alunos que estudam no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Caic</w:t>
      </w:r>
      <w:proofErr w:type="spellEnd"/>
      <w:proofErr w:type="gramEnd"/>
      <w:r>
        <w:rPr>
          <w:rFonts w:ascii="Times New Roman" w:eastAsia="Times New Roman" w:hAnsi="Times New Roman" w:cs="Times New Roman"/>
          <w:szCs w:val="24"/>
        </w:rPr>
        <w:t xml:space="preserve"> Árvore Grande e a referida avenida possui intenso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5"/>
      </w:tblGrid>
      <w:tr w:rsidR="00DA369F" w:rsidTr="00DA369F">
        <w:trPr>
          <w:trHeight w:val="452"/>
        </w:trPr>
        <w:tc>
          <w:tcPr>
            <w:tcW w:w="8508" w:type="dxa"/>
            <w:gridSpan w:val="2"/>
          </w:tcPr>
          <w:p w:rsidR="00DA369F" w:rsidRDefault="00DA369F" w:rsidP="000F34B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A369F" w:rsidRDefault="00DA369F" w:rsidP="000F34B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A369F" w:rsidRDefault="00DA369F" w:rsidP="00DA369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DA369F" w:rsidTr="00DA369F">
        <w:trPr>
          <w:trHeight w:val="212"/>
        </w:trPr>
        <w:tc>
          <w:tcPr>
            <w:tcW w:w="8508" w:type="dxa"/>
            <w:gridSpan w:val="2"/>
            <w:hideMark/>
          </w:tcPr>
          <w:p w:rsidR="00DA369F" w:rsidRDefault="00DA369F" w:rsidP="000F34B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7028F" w:rsidTr="00DA369F">
        <w:trPr>
          <w:trHeight w:val="232"/>
        </w:trPr>
        <w:tc>
          <w:tcPr>
            <w:tcW w:w="4253" w:type="dxa"/>
            <w:hideMark/>
          </w:tcPr>
          <w:p w:rsidR="0027028F" w:rsidRDefault="0027028F" w:rsidP="0027028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ADRIANO DA FARMÁCIA </w:t>
            </w:r>
          </w:p>
        </w:tc>
        <w:tc>
          <w:tcPr>
            <w:tcW w:w="4252" w:type="dxa"/>
            <w:hideMark/>
          </w:tcPr>
          <w:p w:rsidR="0027028F" w:rsidRDefault="0027028F" w:rsidP="00534A8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27028F" w:rsidTr="00DA369F">
        <w:trPr>
          <w:trHeight w:val="569"/>
        </w:trPr>
        <w:tc>
          <w:tcPr>
            <w:tcW w:w="4253" w:type="dxa"/>
            <w:hideMark/>
          </w:tcPr>
          <w:p w:rsidR="0027028F" w:rsidRDefault="0027028F" w:rsidP="00055E8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7028F" w:rsidRDefault="0027028F" w:rsidP="00534A8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7028F" w:rsidTr="00DA369F">
        <w:trPr>
          <w:trHeight w:val="232"/>
        </w:trPr>
        <w:tc>
          <w:tcPr>
            <w:tcW w:w="4253" w:type="dxa"/>
            <w:hideMark/>
          </w:tcPr>
          <w:p w:rsidR="0027028F" w:rsidRDefault="0027028F" w:rsidP="0027028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ADELSON DO HOSPITAL </w:t>
            </w:r>
          </w:p>
        </w:tc>
        <w:tc>
          <w:tcPr>
            <w:tcW w:w="4252" w:type="dxa"/>
            <w:hideMark/>
          </w:tcPr>
          <w:p w:rsidR="0027028F" w:rsidRDefault="0027028F" w:rsidP="00534A8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ODAIR QUINCOTE </w:t>
            </w:r>
          </w:p>
        </w:tc>
      </w:tr>
      <w:tr w:rsidR="0027028F" w:rsidTr="00DA369F">
        <w:trPr>
          <w:trHeight w:val="569"/>
        </w:trPr>
        <w:tc>
          <w:tcPr>
            <w:tcW w:w="4253" w:type="dxa"/>
            <w:hideMark/>
          </w:tcPr>
          <w:p w:rsidR="0027028F" w:rsidRDefault="0027028F" w:rsidP="0027028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2" w:type="dxa"/>
            <w:hideMark/>
          </w:tcPr>
          <w:p w:rsidR="0027028F" w:rsidRDefault="0027028F" w:rsidP="00534A8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7028F" w:rsidTr="00DA369F">
        <w:trPr>
          <w:trHeight w:val="232"/>
        </w:trPr>
        <w:tc>
          <w:tcPr>
            <w:tcW w:w="4253" w:type="dxa"/>
            <w:hideMark/>
          </w:tcPr>
          <w:p w:rsidR="0027028F" w:rsidRDefault="0027028F" w:rsidP="0027028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  <w:tc>
          <w:tcPr>
            <w:tcW w:w="4252" w:type="dxa"/>
            <w:hideMark/>
          </w:tcPr>
          <w:p w:rsidR="0027028F" w:rsidRDefault="00981615" w:rsidP="009816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OLIVEIRA </w:t>
            </w:r>
          </w:p>
        </w:tc>
      </w:tr>
      <w:tr w:rsidR="0027028F" w:rsidTr="00DA369F">
        <w:trPr>
          <w:trHeight w:val="569"/>
        </w:trPr>
        <w:tc>
          <w:tcPr>
            <w:tcW w:w="4253" w:type="dxa"/>
            <w:hideMark/>
          </w:tcPr>
          <w:p w:rsidR="0027028F" w:rsidRDefault="0027028F" w:rsidP="000550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7028F" w:rsidRDefault="0027028F" w:rsidP="00534A8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7028F" w:rsidTr="00DA369F">
        <w:trPr>
          <w:trHeight w:val="232"/>
        </w:trPr>
        <w:tc>
          <w:tcPr>
            <w:tcW w:w="4253" w:type="dxa"/>
            <w:hideMark/>
          </w:tcPr>
          <w:p w:rsidR="0027028F" w:rsidRDefault="0027028F" w:rsidP="0027028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  <w:tc>
          <w:tcPr>
            <w:tcW w:w="4252" w:type="dxa"/>
            <w:hideMark/>
          </w:tcPr>
          <w:p w:rsidR="0027028F" w:rsidRDefault="00981615" w:rsidP="00534A8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</w:tr>
      <w:tr w:rsidR="0027028F" w:rsidTr="00DA369F">
        <w:trPr>
          <w:trHeight w:val="569"/>
        </w:trPr>
        <w:tc>
          <w:tcPr>
            <w:tcW w:w="4253" w:type="dxa"/>
            <w:hideMark/>
          </w:tcPr>
          <w:p w:rsidR="0027028F" w:rsidRDefault="0027028F" w:rsidP="0048294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7028F" w:rsidRDefault="0027028F" w:rsidP="00534A8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DA369F">
              <w:rPr>
                <w:color w:val="000000"/>
                <w:sz w:val="20"/>
                <w:szCs w:val="20"/>
              </w:rPr>
              <w:t>A</w:t>
            </w:r>
          </w:p>
        </w:tc>
      </w:tr>
      <w:tr w:rsidR="0027028F" w:rsidTr="00DA369F">
        <w:trPr>
          <w:trHeight w:val="218"/>
        </w:trPr>
        <w:tc>
          <w:tcPr>
            <w:tcW w:w="4253" w:type="dxa"/>
            <w:hideMark/>
          </w:tcPr>
          <w:p w:rsidR="0027028F" w:rsidRDefault="00DA369F" w:rsidP="0027028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2" w:type="dxa"/>
            <w:hideMark/>
          </w:tcPr>
          <w:p w:rsidR="0027028F" w:rsidRDefault="0027028F" w:rsidP="00534A8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27028F" w:rsidTr="00DA369F">
        <w:trPr>
          <w:trHeight w:val="569"/>
        </w:trPr>
        <w:tc>
          <w:tcPr>
            <w:tcW w:w="4253" w:type="dxa"/>
            <w:hideMark/>
          </w:tcPr>
          <w:p w:rsidR="0027028F" w:rsidRDefault="0027028F" w:rsidP="00DA369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7028F" w:rsidRDefault="00DA369F" w:rsidP="00534A8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47E81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5.1pt;margin-top:14.1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Sala das Reuniões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25 de Abril de 2017</w:t>
                        </w:r>
                      </w:p>
                    </w:txbxContent>
                  </v:textbox>
                </v:shape>
              </w:pict>
            </w:r>
            <w:r w:rsidR="0027028F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7028F" w:rsidTr="00DA369F">
        <w:trPr>
          <w:trHeight w:val="232"/>
        </w:trPr>
        <w:tc>
          <w:tcPr>
            <w:tcW w:w="4253" w:type="dxa"/>
            <w:hideMark/>
          </w:tcPr>
          <w:p w:rsidR="0027028F" w:rsidRDefault="0027028F" w:rsidP="0075255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hideMark/>
          </w:tcPr>
          <w:p w:rsidR="0027028F" w:rsidRDefault="0027028F" w:rsidP="00B95A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028F" w:rsidTr="00DA369F">
        <w:trPr>
          <w:trHeight w:val="569"/>
        </w:trPr>
        <w:tc>
          <w:tcPr>
            <w:tcW w:w="4253" w:type="dxa"/>
            <w:hideMark/>
          </w:tcPr>
          <w:p w:rsidR="0027028F" w:rsidRDefault="0027028F" w:rsidP="0075255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hideMark/>
          </w:tcPr>
          <w:p w:rsidR="0027028F" w:rsidRDefault="0027028F" w:rsidP="00B95A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75D" w:rsidRDefault="00CE275D" w:rsidP="007F393F">
      <w:r>
        <w:separator/>
      </w:r>
    </w:p>
  </w:endnote>
  <w:endnote w:type="continuationSeparator" w:id="0">
    <w:p w:rsidR="00CE275D" w:rsidRDefault="00CE275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47E8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E275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E275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E275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E27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75D" w:rsidRDefault="00CE275D" w:rsidP="007F393F">
      <w:r>
        <w:separator/>
      </w:r>
    </w:p>
  </w:footnote>
  <w:footnote w:type="continuationSeparator" w:id="0">
    <w:p w:rsidR="00CE275D" w:rsidRDefault="00CE275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E275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47E8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47E8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E275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E275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E27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028F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381D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615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848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9DB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5D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81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69F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2F14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4106-449E-4780-8363-66AAEA9D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2015-05-25T17:22:00Z</cp:lastPrinted>
  <dcterms:created xsi:type="dcterms:W3CDTF">2016-01-14T15:36:00Z</dcterms:created>
  <dcterms:modified xsi:type="dcterms:W3CDTF">2017-04-25T21:04:00Z</dcterms:modified>
</cp:coreProperties>
</file>