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332E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1256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332E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Hélio Carlos de Oliveira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1332EA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1332EA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332E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</w:t>
      </w:r>
      <w:r w:rsidRPr="00AF055C">
        <w:rPr>
          <w:rFonts w:ascii="Times New Roman" w:hAnsi="Times New Roman" w:cs="Times New Roman"/>
          <w:szCs w:val="24"/>
        </w:rPr>
        <w:t xml:space="preserve"> da Administração Pública, em caráter emergencial, um estudo de viabilidade referente à instalação de redutor de velocidade e placa de sinalização na Rua 3, no bairro Colina Verde.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1332EA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332E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Esta solicitação baseia-se em preocupações crescentes </w:t>
      </w:r>
      <w:r w:rsidRPr="00AF055C">
        <w:rPr>
          <w:rFonts w:ascii="Times New Roman" w:eastAsia="Times New Roman" w:hAnsi="Times New Roman" w:cs="Times New Roman"/>
          <w:szCs w:val="24"/>
        </w:rPr>
        <w:t>relacionadas à segurança dos moradores e transeuntes. A Rua 3 tem registrado um aumento significativo no tráfego de veículos, muitos dos quais excedem os limites de velocidade permitidos, colocando em risco a integridade física dos pedestres, em especial c</w:t>
      </w:r>
      <w:r w:rsidRPr="00AF055C">
        <w:rPr>
          <w:rFonts w:ascii="Times New Roman" w:eastAsia="Times New Roman" w:hAnsi="Times New Roman" w:cs="Times New Roman"/>
          <w:szCs w:val="24"/>
        </w:rPr>
        <w:t>rianças, idosos e outros grupos vulneráveis.</w:t>
      </w:r>
    </w:p>
    <w:p w:rsidR="00EC7041" w:rsidRPr="00AF055C" w:rsidRDefault="00EC704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C7041" w:rsidRPr="00AF055C" w:rsidRDefault="001332E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Além disso, a ausência de uma sinalização adequada tem contribuído para a ocorrência de acidentes e situações de risco, agravando a insegurança no local. A instalação de um redutor de velocidade, em conjunto co</w:t>
      </w:r>
      <w:r w:rsidRPr="00AF055C">
        <w:rPr>
          <w:rFonts w:ascii="Times New Roman" w:eastAsia="Times New Roman" w:hAnsi="Times New Roman" w:cs="Times New Roman"/>
          <w:szCs w:val="24"/>
        </w:rPr>
        <w:t>m uma placa de sinalização apropriada, é uma medida preventiva essencial para garantir a segurança pública e minimizar o risco de acidentes.</w:t>
      </w:r>
    </w:p>
    <w:p w:rsidR="00EC7041" w:rsidRPr="00AF055C" w:rsidRDefault="00EC704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C7041" w:rsidRPr="00AF055C" w:rsidRDefault="001332E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da urgência dessa questão e do potencial impacto positivo dessas medidas para a comunidade local, solicitam</w:t>
      </w:r>
      <w:r w:rsidRPr="00AF055C">
        <w:rPr>
          <w:rFonts w:ascii="Times New Roman" w:eastAsia="Times New Roman" w:hAnsi="Times New Roman" w:cs="Times New Roman"/>
          <w:szCs w:val="24"/>
        </w:rPr>
        <w:t>os que este pedido seja tratado com prioridade.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1332EA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20 de agosto de 2024.</w:t>
      </w:r>
    </w:p>
    <w:bookmarkStart w:id="0" w:name="_GoBack"/>
    <w:bookmarkEnd w:id="0"/>
    <w:p w:rsidR="008E258C" w:rsidRPr="00BD43CD" w:rsidRDefault="001332EA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332E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332E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EA" w:rsidRDefault="001332EA">
      <w:r>
        <w:separator/>
      </w:r>
    </w:p>
  </w:endnote>
  <w:endnote w:type="continuationSeparator" w:id="0">
    <w:p w:rsidR="001332EA" w:rsidRDefault="0013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332E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EA" w:rsidRDefault="001332EA">
      <w:r>
        <w:separator/>
      </w:r>
    </w:p>
  </w:footnote>
  <w:footnote w:type="continuationSeparator" w:id="0">
    <w:p w:rsidR="001332EA" w:rsidRDefault="0013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332E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332EA"/>
    <w:rsid w:val="0024224E"/>
    <w:rsid w:val="00456925"/>
    <w:rsid w:val="00464517"/>
    <w:rsid w:val="006C0EDA"/>
    <w:rsid w:val="006D6472"/>
    <w:rsid w:val="007573B2"/>
    <w:rsid w:val="008E258C"/>
    <w:rsid w:val="00AF055C"/>
    <w:rsid w:val="00BC69C3"/>
    <w:rsid w:val="00BD43CD"/>
    <w:rsid w:val="00CA3090"/>
    <w:rsid w:val="00DD1936"/>
    <w:rsid w:val="00E2244F"/>
    <w:rsid w:val="00EC704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08A396-26AA-4E30-B6DA-916DCE60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2024-08-14T19:52:00Z</dcterms:modified>
</cp:coreProperties>
</file>