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confecção de placas de indicação no trevo próximo e nos arredores do Supermercado Baronesa, apontando a direção para o Bairro Pousada dos Campos III. Solicitar ainda a distribuição destas placas de indicação por toda cidade de Pousa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desta região relataram a este nobre vereador a enorme dificuldade de localização do bairro citado a cima devido à falta de placas de indicação. Ressalta que este problema existe não somente neste ponto, mas também em toda esta 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