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1143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José Ferreira da Silva, 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