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1113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Claudionor de Oliveira e Silva, bairro São Geraldob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