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vizinhos a CISAMESP para a realização da pavimentação das calçadas.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CISAMESP recebe diversos pacientes todos os dias e, por isso, é necessário que as calçadas estejam em bom estado para se evitar qualquer tipo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