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Avenida Antônio Pereira Sobrinho,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designação de um varredor de rua para essa área é essencial para a manutenção da qualidade de vida dos moradores e para a preservação do espaço urbano, promovendo um ambiente mais limpo e organizado.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