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1071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Abgail Adriana Ferreira,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solicito que sejam adotadas as medidas necessárias para a alocação de um varredor de rua na Rua José Corrêa de Campos, a fim de atender a esta demanda e promover um ambiente mais limpo e bem cuidado para todos.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