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D5D1E3" w14:textId="747EFC28" w:rsidR="00914A74" w:rsidRDefault="00914A74" w:rsidP="00895CEE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PORTARIA Nº </w:t>
      </w:r>
      <w:r w:rsidR="00BE3A51">
        <w:rPr>
          <w:rFonts w:ascii="Times New Roman" w:hAnsi="Times New Roman" w:cs="Times New Roman"/>
          <w:b/>
          <w:color w:val="000000"/>
        </w:rPr>
        <w:t>96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</w:rPr>
        <w:t xml:space="preserve"> / 2024</w:t>
      </w:r>
    </w:p>
    <w:p w14:paraId="03384063" w14:textId="77777777" w:rsidR="00914A74" w:rsidRDefault="00914A74" w:rsidP="00166DD7">
      <w:pPr>
        <w:ind w:left="2835"/>
        <w:jc w:val="both"/>
        <w:rPr>
          <w:rFonts w:ascii="Times New Roman" w:hAnsi="Times New Roman" w:cs="Times New Roman"/>
          <w:b/>
          <w:color w:val="000000"/>
        </w:rPr>
      </w:pPr>
    </w:p>
    <w:p w14:paraId="311679F8" w14:textId="1224821F" w:rsidR="00914A74" w:rsidRDefault="00055830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DESIGNA SERVIDORES PARA ATUAREM COMO FISCAL TITULAR E SUBSTITUTO EM CONTRATO CELEBRADO PELA CÂMARA MUNICIPAL DE POUSO ALEGRE</w:t>
      </w:r>
      <w:r w:rsidR="00914A74">
        <w:rPr>
          <w:rFonts w:ascii="Times New Roman" w:hAnsi="Times New Roman"/>
          <w:b/>
          <w:sz w:val="24"/>
          <w:szCs w:val="24"/>
        </w:rPr>
        <w:t>.</w:t>
      </w:r>
    </w:p>
    <w:p w14:paraId="4651EE38" w14:textId="77777777" w:rsidR="00914A74" w:rsidRDefault="00914A74" w:rsidP="00166DD7">
      <w:pPr>
        <w:ind w:left="5103" w:right="1134"/>
        <w:jc w:val="both"/>
        <w:rPr>
          <w:rFonts w:ascii="Times New Roman" w:hAnsi="Times New Roman" w:cs="Times New Roman"/>
          <w:b/>
          <w:color w:val="000000"/>
        </w:rPr>
      </w:pPr>
    </w:p>
    <w:p w14:paraId="5CF54D29" w14:textId="77777777" w:rsidR="00914A74" w:rsidRDefault="00914A74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Presidente da Câmara Municipal de Pouso Alegre, Estado de Minas Gerais, Vereador </w:t>
      </w:r>
      <w:proofErr w:type="spellStart"/>
      <w:r>
        <w:rPr>
          <w:rFonts w:ascii="Times New Roman" w:hAnsi="Times New Roman" w:cs="Times New Roman"/>
        </w:rPr>
        <w:t>Elizelto</w:t>
      </w:r>
      <w:proofErr w:type="spellEnd"/>
      <w:r>
        <w:rPr>
          <w:rFonts w:ascii="Times New Roman" w:hAnsi="Times New Roman" w:cs="Times New Roman"/>
        </w:rPr>
        <w:t xml:space="preserve"> Guido Pereira, no uso de suas atribuições legais, expede a seguinte</w:t>
      </w:r>
    </w:p>
    <w:p w14:paraId="499E0346" w14:textId="77777777" w:rsidR="00914A74" w:rsidRDefault="00914A74" w:rsidP="00166DD7">
      <w:pPr>
        <w:ind w:right="-1" w:firstLine="2835"/>
        <w:jc w:val="both"/>
        <w:rPr>
          <w:rFonts w:ascii="Times New Roman" w:hAnsi="Times New Roman" w:cs="Times New Roman"/>
        </w:rPr>
      </w:pPr>
    </w:p>
    <w:p w14:paraId="4DF0650D" w14:textId="77777777" w:rsidR="00914A74" w:rsidRPr="00166DD7" w:rsidRDefault="00914A74" w:rsidP="00166DD7">
      <w:pPr>
        <w:jc w:val="center"/>
        <w:rPr>
          <w:rFonts w:ascii="Times New Roman" w:hAnsi="Times New Roman" w:cs="Times New Roman"/>
        </w:rPr>
      </w:pPr>
      <w:r w:rsidRPr="00166DD7">
        <w:rPr>
          <w:rFonts w:ascii="Times New Roman" w:hAnsi="Times New Roman" w:cs="Times New Roman"/>
        </w:rPr>
        <w:t>PORTARIA</w:t>
      </w:r>
    </w:p>
    <w:p w14:paraId="1A618EA6" w14:textId="77777777" w:rsidR="00914A74" w:rsidRDefault="00914A74" w:rsidP="00166DD7">
      <w:pPr>
        <w:ind w:right="-1" w:firstLine="2835"/>
        <w:jc w:val="both"/>
        <w:rPr>
          <w:rFonts w:ascii="Times New Roman" w:hAnsi="Times New Roman" w:cs="Times New Roman"/>
          <w:b/>
        </w:rPr>
      </w:pPr>
    </w:p>
    <w:p w14:paraId="2BAA3180" w14:textId="549C009F" w:rsidR="00914A74" w:rsidRDefault="00914A74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 1º</w:t>
      </w:r>
      <w:r w:rsidR="00055830">
        <w:rPr>
          <w:rFonts w:ascii="Times New Roman" w:hAnsi="Times New Roman" w:cs="Times New Roman"/>
        </w:rPr>
        <w:t xml:space="preserve"> </w:t>
      </w:r>
      <w:r w:rsidR="00055830">
        <w:rPr>
          <w:rFonts w:ascii="Times New Roman" w:hAnsi="Times New Roman"/>
        </w:rPr>
        <w:t>Designa como fiscal titular e fiscal substituto, respectivamente, para acompanhar e fiscalizar contrato celebrado pela Câmara Municipal, os servidores relacionados abaixo</w:t>
      </w:r>
      <w:r w:rsidR="00055830">
        <w:rPr>
          <w:rFonts w:ascii="Times New Roman" w:hAnsi="Times New Roman" w:cs="Times New Roman"/>
        </w:rPr>
        <w:t>:</w:t>
      </w:r>
    </w:p>
    <w:p w14:paraId="490FA3EF" w14:textId="77777777" w:rsidR="00055830" w:rsidRDefault="00055830" w:rsidP="00055830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tbl>
      <w:tblPr>
        <w:tblW w:w="939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1123"/>
        <w:gridCol w:w="2164"/>
        <w:gridCol w:w="1889"/>
        <w:gridCol w:w="1205"/>
        <w:gridCol w:w="1506"/>
        <w:gridCol w:w="1507"/>
      </w:tblGrid>
      <w:tr w:rsidR="00BE2EE8" w14:paraId="0A3B4740" w14:textId="77777777" w:rsidTr="007E5E24">
        <w:trPr>
          <w:trHeight w:val="636"/>
          <w:jc w:val="center"/>
        </w:trPr>
        <w:tc>
          <w:tcPr>
            <w:tcW w:w="11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7810F225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</w:pPr>
            <w:r>
              <w:rPr>
                <w:b/>
                <w:sz w:val="18"/>
                <w:szCs w:val="16"/>
              </w:rPr>
              <w:t>CONTRATO</w:t>
            </w:r>
          </w:p>
        </w:tc>
        <w:tc>
          <w:tcPr>
            <w:tcW w:w="21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3D266BFA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OBJETO</w:t>
            </w:r>
          </w:p>
        </w:tc>
        <w:tc>
          <w:tcPr>
            <w:tcW w:w="1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06093D73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EMPRESA/CNPJ</w:t>
            </w:r>
          </w:p>
        </w:tc>
        <w:tc>
          <w:tcPr>
            <w:tcW w:w="12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2B872046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</w:p>
          <w:p w14:paraId="79EDD972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VIGÊNCIA</w:t>
            </w:r>
          </w:p>
        </w:tc>
        <w:tc>
          <w:tcPr>
            <w:tcW w:w="1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34BBD736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TITULAR</w:t>
            </w:r>
          </w:p>
        </w:tc>
        <w:tc>
          <w:tcPr>
            <w:tcW w:w="1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253C0291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SUPLENTE</w:t>
            </w:r>
          </w:p>
        </w:tc>
      </w:tr>
      <w:tr w:rsidR="007E5E24" w14:paraId="140F5FBF" w14:textId="77777777" w:rsidTr="007E5E24">
        <w:trPr>
          <w:trHeight w:val="636"/>
          <w:jc w:val="center"/>
        </w:trPr>
        <w:tc>
          <w:tcPr>
            <w:tcW w:w="11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9C709D8" w14:textId="77777777" w:rsidR="007E5E24" w:rsidRPr="00BE2EE8" w:rsidRDefault="007E5E24" w:rsidP="007E5E2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EE8">
              <w:rPr>
                <w:rFonts w:ascii="Times New Roman" w:hAnsi="Times New Roman"/>
                <w:sz w:val="24"/>
                <w:szCs w:val="24"/>
              </w:rPr>
              <w:t xml:space="preserve"> EO</w:t>
            </w:r>
          </w:p>
          <w:p w14:paraId="1F291C2C" w14:textId="4B416AFB" w:rsidR="007E5E24" w:rsidRDefault="007E5E24" w:rsidP="007E5E24">
            <w:pPr>
              <w:pStyle w:val="PargrafodaLista"/>
              <w:spacing w:after="0" w:line="240" w:lineRule="auto"/>
              <w:ind w:left="0"/>
              <w:jc w:val="center"/>
            </w:pPr>
            <w:r w:rsidRPr="00BE2EE8">
              <w:rPr>
                <w:rFonts w:ascii="Times New Roman" w:hAnsi="Times New Roman"/>
                <w:sz w:val="24"/>
                <w:szCs w:val="24"/>
              </w:rPr>
              <w:t>687/2024</w:t>
            </w:r>
          </w:p>
        </w:tc>
        <w:tc>
          <w:tcPr>
            <w:tcW w:w="21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1714F23" w14:textId="77777777" w:rsidR="007E5E24" w:rsidRPr="00BE2EE8" w:rsidRDefault="007E5E24" w:rsidP="007E5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2EE8">
              <w:rPr>
                <w:rFonts w:ascii="Times New Roman" w:hAnsi="Times New Roman"/>
                <w:color w:val="000000" w:themeColor="text1"/>
                <w:sz w:val="20"/>
              </w:rPr>
              <w:t>Aquisição de diversos instrumentos e ferramentas para utilização em atividades diárias de manutenção e reparos, bem como equipamentos técnicos para subsídios de análises, avaliações, laudos, inspeções e aferições na área de engenharia por preço unitário.</w:t>
            </w:r>
          </w:p>
          <w:p w14:paraId="072A8720" w14:textId="3689D9B2" w:rsidR="007E5E24" w:rsidRPr="007155C7" w:rsidRDefault="007E5E24" w:rsidP="007E5E24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6830BEA" w14:textId="7DD93DFE" w:rsidR="007E5E24" w:rsidRDefault="007E5E24" w:rsidP="007E5E24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Construtor Mais Materiais </w:t>
            </w:r>
            <w:r w:rsidRPr="0046410E">
              <w:rPr>
                <w:rFonts w:ascii="Times New Roman" w:hAnsi="Times New Roman" w:cs="Times New Roman"/>
              </w:rPr>
              <w:t>para</w:t>
            </w:r>
            <w:r w:rsidRPr="00196B42"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Construção Ltda.</w:t>
            </w:r>
            <w:r w:rsidRPr="007155C7">
              <w:rPr>
                <w:sz w:val="20"/>
                <w:szCs w:val="20"/>
                <w:lang w:val="en-US"/>
              </w:rPr>
              <w:t xml:space="preserve"> </w:t>
            </w:r>
          </w:p>
          <w:p w14:paraId="1C3579B8" w14:textId="77777777" w:rsidR="007E5E24" w:rsidRPr="007155C7" w:rsidRDefault="007E5E24" w:rsidP="007E5E24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  <w:p w14:paraId="56E53B48" w14:textId="25490889" w:rsidR="007E5E24" w:rsidRPr="007155C7" w:rsidRDefault="007E5E24" w:rsidP="007E5E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2EE8">
              <w:rPr>
                <w:rFonts w:ascii="Times New Roman" w:hAnsi="Times New Roman" w:cs="Times New Roman"/>
                <w:sz w:val="20"/>
              </w:rPr>
              <w:t>26.871.872/0001-19</w:t>
            </w:r>
          </w:p>
        </w:tc>
        <w:tc>
          <w:tcPr>
            <w:tcW w:w="12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202428" w14:textId="65CDC065" w:rsidR="007E5E24" w:rsidRPr="007E5E24" w:rsidRDefault="007E5E24" w:rsidP="007E5E24">
            <w:pPr>
              <w:pStyle w:val="PargrafodaLista"/>
              <w:spacing w:after="0" w:line="240" w:lineRule="auto"/>
              <w:ind w:left="0"/>
              <w:jc w:val="center"/>
            </w:pPr>
            <w:r w:rsidRPr="007E5E24">
              <w:rPr>
                <w:rFonts w:ascii="Times New Roman" w:hAnsi="Times New Roman"/>
                <w:sz w:val="20"/>
                <w:szCs w:val="20"/>
                <w:lang w:val="en-US"/>
              </w:rPr>
              <w:t>26/07/2024</w:t>
            </w:r>
          </w:p>
          <w:p w14:paraId="7317D4B1" w14:textId="18062D3E" w:rsidR="007E5E24" w:rsidRPr="007E5E24" w:rsidRDefault="007E5E24" w:rsidP="007E5E24">
            <w:pPr>
              <w:pStyle w:val="PargrafodaLista"/>
              <w:spacing w:after="0" w:line="240" w:lineRule="auto"/>
              <w:ind w:left="0"/>
              <w:jc w:val="center"/>
            </w:pPr>
            <w:r w:rsidRPr="007E5E24">
              <w:rPr>
                <w:rFonts w:ascii="Times New Roman" w:hAnsi="Times New Roman"/>
                <w:sz w:val="20"/>
                <w:szCs w:val="20"/>
                <w:lang w:val="en-US"/>
              </w:rPr>
              <w:t>25/07/2025</w:t>
            </w:r>
          </w:p>
        </w:tc>
        <w:tc>
          <w:tcPr>
            <w:tcW w:w="1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FE40D0E" w14:textId="77777777" w:rsidR="007E5E24" w:rsidRPr="00BB7949" w:rsidRDefault="007E5E24" w:rsidP="007E5E24">
            <w:pPr>
              <w:ind w:left="-108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B7949">
              <w:rPr>
                <w:rFonts w:ascii="Times New Roman" w:hAnsi="Times New Roman" w:cs="Times New Roman"/>
                <w:sz w:val="20"/>
              </w:rPr>
              <w:t>Josimara</w:t>
            </w:r>
            <w:proofErr w:type="spellEnd"/>
            <w:r w:rsidRPr="00BB7949">
              <w:rPr>
                <w:rFonts w:ascii="Times New Roman" w:hAnsi="Times New Roman" w:cs="Times New Roman"/>
                <w:sz w:val="20"/>
              </w:rPr>
              <w:t xml:space="preserve"> Aparecida da Silva</w:t>
            </w:r>
          </w:p>
          <w:p w14:paraId="3AD589FC" w14:textId="77777777" w:rsidR="007E5E24" w:rsidRPr="00BB7949" w:rsidRDefault="007E5E24" w:rsidP="007E5E24">
            <w:pPr>
              <w:ind w:lef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BB7949">
              <w:rPr>
                <w:rFonts w:ascii="Times New Roman" w:hAnsi="Times New Roman" w:cs="Times New Roman"/>
                <w:sz w:val="20"/>
              </w:rPr>
              <w:br/>
              <w:t xml:space="preserve">Matrícula </w:t>
            </w:r>
            <w:bookmarkStart w:id="1" w:name="page5R_mcid66"/>
            <w:bookmarkStart w:id="2" w:name="page5R_mcid65"/>
            <w:bookmarkEnd w:id="1"/>
            <w:bookmarkEnd w:id="2"/>
            <w:r w:rsidRPr="00BB7949">
              <w:rPr>
                <w:rFonts w:ascii="Times New Roman" w:hAnsi="Times New Roman" w:cs="Times New Roman"/>
                <w:sz w:val="20"/>
              </w:rPr>
              <w:t>762</w:t>
            </w:r>
            <w:r w:rsidRPr="00BB7949">
              <w:rPr>
                <w:rFonts w:ascii="Times New Roman" w:hAnsi="Times New Roman" w:cs="Times New Roman"/>
                <w:sz w:val="20"/>
              </w:rPr>
              <w:br/>
            </w:r>
          </w:p>
          <w:p w14:paraId="2D1B4F5B" w14:textId="77777777" w:rsidR="007E5E24" w:rsidRPr="00BB7949" w:rsidRDefault="007E5E24" w:rsidP="007E5E24">
            <w:pPr>
              <w:ind w:lef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BB7949">
              <w:rPr>
                <w:rFonts w:ascii="Times New Roman" w:hAnsi="Times New Roman" w:cs="Times New Roman"/>
                <w:sz w:val="20"/>
              </w:rPr>
              <w:t>Setor: Patrimônio</w:t>
            </w:r>
          </w:p>
          <w:p w14:paraId="5A50E0C2" w14:textId="3125BD83" w:rsidR="007E5E24" w:rsidRPr="00BE2EE8" w:rsidRDefault="007E5E24" w:rsidP="007E5E2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4F7D360" w14:textId="77777777" w:rsidR="007E5E24" w:rsidRDefault="007E5E24" w:rsidP="007E5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Sebastião Moreira</w:t>
            </w:r>
          </w:p>
          <w:p w14:paraId="1274EC09" w14:textId="77777777" w:rsidR="007E5E24" w:rsidRDefault="007E5E24" w:rsidP="007E5E24">
            <w:pPr>
              <w:jc w:val="center"/>
              <w:rPr>
                <w:sz w:val="20"/>
                <w:szCs w:val="20"/>
              </w:rPr>
            </w:pPr>
          </w:p>
          <w:p w14:paraId="2A8FC6CC" w14:textId="77777777" w:rsidR="007E5E24" w:rsidRDefault="007E5E24" w:rsidP="007E5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Matrícula 184</w:t>
            </w:r>
          </w:p>
          <w:p w14:paraId="68CA5C6B" w14:textId="77777777" w:rsidR="007E5E24" w:rsidRDefault="007E5E24" w:rsidP="007E5E24">
            <w:pPr>
              <w:jc w:val="center"/>
              <w:rPr>
                <w:sz w:val="20"/>
                <w:szCs w:val="20"/>
              </w:rPr>
            </w:pPr>
          </w:p>
          <w:p w14:paraId="36486CAF" w14:textId="77777777" w:rsidR="007E5E24" w:rsidRDefault="007E5E24" w:rsidP="007E5E2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</w:p>
          <w:p w14:paraId="52655233" w14:textId="137E3A10" w:rsidR="007E5E24" w:rsidRPr="00BE2EE8" w:rsidRDefault="007E5E24" w:rsidP="007E5E2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Patrimônio</w:t>
            </w:r>
          </w:p>
        </w:tc>
      </w:tr>
      <w:tr w:rsidR="007E5E24" w14:paraId="5F7E11CD" w14:textId="77777777" w:rsidTr="007E5E24">
        <w:trPr>
          <w:trHeight w:val="636"/>
          <w:jc w:val="center"/>
        </w:trPr>
        <w:tc>
          <w:tcPr>
            <w:tcW w:w="11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8ECF35E" w14:textId="77777777" w:rsidR="007E5E24" w:rsidRDefault="007E5E24" w:rsidP="007E5E2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EO</w:t>
            </w:r>
          </w:p>
          <w:p w14:paraId="208747BE" w14:textId="1C8F7682" w:rsidR="007E5E24" w:rsidRPr="00BE2EE8" w:rsidRDefault="007E5E24" w:rsidP="007E5E2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688/2024</w:t>
            </w:r>
          </w:p>
        </w:tc>
        <w:tc>
          <w:tcPr>
            <w:tcW w:w="21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07E8096" w14:textId="77777777" w:rsidR="007E5E24" w:rsidRPr="00BE2EE8" w:rsidRDefault="007E5E24" w:rsidP="007E5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2EE8">
              <w:rPr>
                <w:rFonts w:ascii="Times New Roman" w:hAnsi="Times New Roman"/>
                <w:color w:val="000000" w:themeColor="text1"/>
                <w:sz w:val="20"/>
              </w:rPr>
              <w:t>Aquisição de diversos instrumentos e ferramentas para utilização em atividades diárias de manutenção e reparos, bem como equipamentos técnicos para subsídios de análises, avaliações, laudos, inspeções e aferições na área de engenharia por preço unitário.</w:t>
            </w:r>
          </w:p>
          <w:p w14:paraId="00D80836" w14:textId="214AFA94" w:rsidR="007E5E24" w:rsidRPr="00BE2EE8" w:rsidRDefault="007E5E24" w:rsidP="007E5E24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BEC1B31" w14:textId="77777777" w:rsidR="007E5E24" w:rsidRDefault="007E5E24" w:rsidP="007E5E2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M Comércio de Equipamentos em Inox Unipessoal Ltda.</w:t>
            </w:r>
          </w:p>
          <w:p w14:paraId="2BDC3158" w14:textId="77777777" w:rsidR="007E5E24" w:rsidRDefault="007E5E24" w:rsidP="007E5E2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7ABFBE54" w14:textId="172F6C7F" w:rsidR="007E5E24" w:rsidRDefault="007E5E24" w:rsidP="007E5E2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E2EE8">
              <w:rPr>
                <w:rFonts w:ascii="Times New Roman" w:hAnsi="Times New Roman" w:cs="Times New Roman"/>
                <w:sz w:val="20"/>
              </w:rPr>
              <w:t>22.846.138/0001-49</w:t>
            </w:r>
          </w:p>
        </w:tc>
        <w:tc>
          <w:tcPr>
            <w:tcW w:w="12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40AF8DF" w14:textId="77777777" w:rsidR="007E5E24" w:rsidRPr="007E5E24" w:rsidRDefault="007E5E24" w:rsidP="007E5E24">
            <w:pPr>
              <w:pStyle w:val="PargrafodaLista"/>
              <w:spacing w:after="0" w:line="240" w:lineRule="auto"/>
              <w:ind w:left="0"/>
              <w:jc w:val="center"/>
            </w:pPr>
            <w:r w:rsidRPr="007E5E24">
              <w:rPr>
                <w:rFonts w:ascii="Times New Roman" w:hAnsi="Times New Roman"/>
                <w:sz w:val="20"/>
                <w:szCs w:val="20"/>
                <w:lang w:val="en-US"/>
              </w:rPr>
              <w:t>26/07/2024</w:t>
            </w:r>
          </w:p>
          <w:p w14:paraId="28F59DFF" w14:textId="73FA6AA2" w:rsidR="007E5E24" w:rsidRPr="007E5E24" w:rsidRDefault="007E5E24" w:rsidP="007E5E2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E5E24">
              <w:rPr>
                <w:rFonts w:ascii="Times New Roman" w:hAnsi="Times New Roman"/>
                <w:sz w:val="20"/>
                <w:szCs w:val="20"/>
                <w:lang w:val="en-US"/>
              </w:rPr>
              <w:t>25/07/2025</w:t>
            </w:r>
          </w:p>
        </w:tc>
        <w:tc>
          <w:tcPr>
            <w:tcW w:w="1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5D3B5AB" w14:textId="77777777" w:rsidR="007E5E24" w:rsidRPr="00BB7949" w:rsidRDefault="007E5E24" w:rsidP="007E5E24">
            <w:pPr>
              <w:ind w:left="-108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B7949">
              <w:rPr>
                <w:rFonts w:ascii="Times New Roman" w:hAnsi="Times New Roman" w:cs="Times New Roman"/>
                <w:sz w:val="20"/>
              </w:rPr>
              <w:t>Josimara</w:t>
            </w:r>
            <w:proofErr w:type="spellEnd"/>
            <w:r w:rsidRPr="00BB7949">
              <w:rPr>
                <w:rFonts w:ascii="Times New Roman" w:hAnsi="Times New Roman" w:cs="Times New Roman"/>
                <w:sz w:val="20"/>
              </w:rPr>
              <w:t xml:space="preserve"> Aparecida da Silva</w:t>
            </w:r>
          </w:p>
          <w:p w14:paraId="55ED6777" w14:textId="77777777" w:rsidR="007E5E24" w:rsidRPr="00BB7949" w:rsidRDefault="007E5E24" w:rsidP="007E5E24">
            <w:pPr>
              <w:ind w:lef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BB7949">
              <w:rPr>
                <w:rFonts w:ascii="Times New Roman" w:hAnsi="Times New Roman" w:cs="Times New Roman"/>
                <w:sz w:val="20"/>
              </w:rPr>
              <w:br/>
              <w:t>Matrícula 762</w:t>
            </w:r>
            <w:r w:rsidRPr="00BB7949">
              <w:rPr>
                <w:rFonts w:ascii="Times New Roman" w:hAnsi="Times New Roman" w:cs="Times New Roman"/>
                <w:sz w:val="20"/>
              </w:rPr>
              <w:br/>
            </w:r>
          </w:p>
          <w:p w14:paraId="0FA7344C" w14:textId="77777777" w:rsidR="007E5E24" w:rsidRPr="00BB7949" w:rsidRDefault="007E5E24" w:rsidP="007E5E24">
            <w:pPr>
              <w:ind w:lef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BB7949">
              <w:rPr>
                <w:rFonts w:ascii="Times New Roman" w:hAnsi="Times New Roman" w:cs="Times New Roman"/>
                <w:sz w:val="20"/>
              </w:rPr>
              <w:t>Setor: Patrimônio</w:t>
            </w:r>
          </w:p>
          <w:p w14:paraId="71BAF9DA" w14:textId="77777777" w:rsidR="007E5E24" w:rsidRDefault="007E5E24" w:rsidP="007E5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C8E08F3" w14:textId="77777777" w:rsidR="007E5E24" w:rsidRDefault="007E5E24" w:rsidP="007E5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Sebastião Moreira</w:t>
            </w:r>
          </w:p>
          <w:p w14:paraId="0FFA14BE" w14:textId="77777777" w:rsidR="007E5E24" w:rsidRDefault="007E5E24" w:rsidP="007E5E24">
            <w:pPr>
              <w:jc w:val="center"/>
              <w:rPr>
                <w:sz w:val="20"/>
                <w:szCs w:val="20"/>
              </w:rPr>
            </w:pPr>
          </w:p>
          <w:p w14:paraId="07FA74EC" w14:textId="77777777" w:rsidR="007E5E24" w:rsidRDefault="007E5E24" w:rsidP="007E5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Matrícula 184</w:t>
            </w:r>
          </w:p>
          <w:p w14:paraId="2E64488B" w14:textId="77777777" w:rsidR="007E5E24" w:rsidRDefault="007E5E24" w:rsidP="007E5E24">
            <w:pPr>
              <w:jc w:val="center"/>
              <w:rPr>
                <w:sz w:val="20"/>
                <w:szCs w:val="20"/>
              </w:rPr>
            </w:pPr>
          </w:p>
          <w:p w14:paraId="583FC8EC" w14:textId="77777777" w:rsidR="007E5E24" w:rsidRDefault="007E5E24" w:rsidP="007E5E2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</w:p>
          <w:p w14:paraId="2D102592" w14:textId="220BEA11" w:rsidR="007E5E24" w:rsidRDefault="007E5E24" w:rsidP="007E5E24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Patrimônio</w:t>
            </w:r>
          </w:p>
        </w:tc>
      </w:tr>
      <w:tr w:rsidR="007E5E24" w14:paraId="1D37C531" w14:textId="77777777" w:rsidTr="007E5E24">
        <w:trPr>
          <w:trHeight w:val="636"/>
          <w:jc w:val="center"/>
        </w:trPr>
        <w:tc>
          <w:tcPr>
            <w:tcW w:w="11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6AE6F5A" w14:textId="77777777" w:rsidR="007E5E24" w:rsidRDefault="007E5E24" w:rsidP="007E5E2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EO</w:t>
            </w:r>
          </w:p>
          <w:p w14:paraId="781CC44F" w14:textId="1904F51C" w:rsidR="007E5E24" w:rsidRDefault="007E5E24" w:rsidP="007E5E2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689/2024</w:t>
            </w:r>
          </w:p>
        </w:tc>
        <w:tc>
          <w:tcPr>
            <w:tcW w:w="21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2A3FC12" w14:textId="0D2221C8" w:rsidR="007E5E24" w:rsidRPr="00BE2EE8" w:rsidRDefault="007E5E24" w:rsidP="007E5E24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E2EE8">
              <w:rPr>
                <w:rFonts w:ascii="Times New Roman" w:hAnsi="Times New Roman"/>
                <w:color w:val="000000" w:themeColor="text1"/>
                <w:sz w:val="20"/>
              </w:rPr>
              <w:t xml:space="preserve">Aquisição de diversos instrumentos e ferramentas para utilização em atividades </w:t>
            </w:r>
            <w:r w:rsidRPr="00BE2EE8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diárias de manutenção e reparos, bem como equipamentos técnicos para subsídios de análises, avaliações, laudos, inspeções e aferições na área de engenharia por preço unitário.</w:t>
            </w:r>
          </w:p>
        </w:tc>
        <w:tc>
          <w:tcPr>
            <w:tcW w:w="1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AE11A29" w14:textId="77777777" w:rsidR="007E5E24" w:rsidRDefault="007E5E24" w:rsidP="007E5E2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Rui de Melo.</w:t>
            </w:r>
          </w:p>
          <w:p w14:paraId="78B55B9A" w14:textId="77777777" w:rsidR="007E5E24" w:rsidRDefault="007E5E24" w:rsidP="007E5E2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6809EB45" w14:textId="0AAEF618" w:rsidR="007E5E24" w:rsidRDefault="007E5E24" w:rsidP="007E5E2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E2EE8">
              <w:rPr>
                <w:rFonts w:ascii="Times New Roman" w:hAnsi="Times New Roman" w:cs="Times New Roman"/>
                <w:sz w:val="20"/>
              </w:rPr>
              <w:t>21.044.029/0001-45</w:t>
            </w:r>
          </w:p>
        </w:tc>
        <w:tc>
          <w:tcPr>
            <w:tcW w:w="12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8D9D112" w14:textId="77777777" w:rsidR="007E5E24" w:rsidRPr="007E5E24" w:rsidRDefault="007E5E24" w:rsidP="007E5E24">
            <w:pPr>
              <w:pStyle w:val="PargrafodaLista"/>
              <w:spacing w:after="0" w:line="240" w:lineRule="auto"/>
              <w:ind w:left="0"/>
              <w:jc w:val="center"/>
            </w:pPr>
            <w:r w:rsidRPr="007E5E24">
              <w:rPr>
                <w:rFonts w:ascii="Times New Roman" w:hAnsi="Times New Roman"/>
                <w:sz w:val="20"/>
                <w:szCs w:val="20"/>
                <w:lang w:val="en-US"/>
              </w:rPr>
              <w:t>26/07/2024</w:t>
            </w:r>
          </w:p>
          <w:p w14:paraId="5F93A0C4" w14:textId="07368213" w:rsidR="007E5E24" w:rsidRPr="007E5E24" w:rsidRDefault="007E5E24" w:rsidP="007E5E2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E5E24">
              <w:rPr>
                <w:rFonts w:ascii="Times New Roman" w:hAnsi="Times New Roman"/>
                <w:sz w:val="20"/>
                <w:szCs w:val="20"/>
                <w:lang w:val="en-US"/>
              </w:rPr>
              <w:t>25/07/2025</w:t>
            </w:r>
          </w:p>
        </w:tc>
        <w:tc>
          <w:tcPr>
            <w:tcW w:w="1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B607AFE" w14:textId="77777777" w:rsidR="007E5E24" w:rsidRPr="00BB7949" w:rsidRDefault="007E5E24" w:rsidP="007E5E24">
            <w:pPr>
              <w:ind w:left="-108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B7949">
              <w:rPr>
                <w:rFonts w:ascii="Times New Roman" w:hAnsi="Times New Roman" w:cs="Times New Roman"/>
                <w:sz w:val="20"/>
              </w:rPr>
              <w:t>Josimara</w:t>
            </w:r>
            <w:proofErr w:type="spellEnd"/>
            <w:r w:rsidRPr="00BB7949">
              <w:rPr>
                <w:rFonts w:ascii="Times New Roman" w:hAnsi="Times New Roman" w:cs="Times New Roman"/>
                <w:sz w:val="20"/>
              </w:rPr>
              <w:t xml:space="preserve"> Aparecida da Silva</w:t>
            </w:r>
          </w:p>
          <w:p w14:paraId="3F5B633A" w14:textId="77777777" w:rsidR="007E5E24" w:rsidRPr="00BB7949" w:rsidRDefault="007E5E24" w:rsidP="007E5E24">
            <w:pPr>
              <w:ind w:lef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BB7949">
              <w:rPr>
                <w:rFonts w:ascii="Times New Roman" w:hAnsi="Times New Roman" w:cs="Times New Roman"/>
                <w:sz w:val="20"/>
              </w:rPr>
              <w:lastRenderedPageBreak/>
              <w:br/>
              <w:t>Matrícula 762</w:t>
            </w:r>
            <w:r w:rsidRPr="00BB7949">
              <w:rPr>
                <w:rFonts w:ascii="Times New Roman" w:hAnsi="Times New Roman" w:cs="Times New Roman"/>
                <w:sz w:val="20"/>
              </w:rPr>
              <w:br/>
            </w:r>
          </w:p>
          <w:p w14:paraId="2FFA72C6" w14:textId="77777777" w:rsidR="007E5E24" w:rsidRPr="00BB7949" w:rsidRDefault="007E5E24" w:rsidP="007E5E24">
            <w:pPr>
              <w:ind w:lef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BB7949">
              <w:rPr>
                <w:rFonts w:ascii="Times New Roman" w:hAnsi="Times New Roman" w:cs="Times New Roman"/>
                <w:sz w:val="20"/>
              </w:rPr>
              <w:t>Setor: Patrimônio</w:t>
            </w:r>
          </w:p>
          <w:p w14:paraId="3D8B62DC" w14:textId="77777777" w:rsidR="007E5E24" w:rsidRDefault="007E5E24" w:rsidP="007E5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611F371" w14:textId="77777777" w:rsidR="007E5E24" w:rsidRDefault="007E5E24" w:rsidP="007E5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Sebastião Moreira</w:t>
            </w:r>
          </w:p>
          <w:p w14:paraId="69B503E6" w14:textId="77777777" w:rsidR="007E5E24" w:rsidRDefault="007E5E24" w:rsidP="007E5E24">
            <w:pPr>
              <w:jc w:val="center"/>
              <w:rPr>
                <w:sz w:val="20"/>
                <w:szCs w:val="20"/>
              </w:rPr>
            </w:pPr>
          </w:p>
          <w:p w14:paraId="60638431" w14:textId="77777777" w:rsidR="007E5E24" w:rsidRDefault="007E5E24" w:rsidP="007E5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Matrícula 184</w:t>
            </w:r>
          </w:p>
          <w:p w14:paraId="64D32C62" w14:textId="77777777" w:rsidR="007E5E24" w:rsidRDefault="007E5E24" w:rsidP="007E5E24">
            <w:pPr>
              <w:jc w:val="center"/>
              <w:rPr>
                <w:sz w:val="20"/>
                <w:szCs w:val="20"/>
              </w:rPr>
            </w:pPr>
          </w:p>
          <w:p w14:paraId="145A8A9D" w14:textId="77777777" w:rsidR="007E5E24" w:rsidRDefault="007E5E24" w:rsidP="007E5E2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</w:p>
          <w:p w14:paraId="275C5BBA" w14:textId="708468CC" w:rsidR="007E5E24" w:rsidRDefault="007E5E24" w:rsidP="007E5E24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Patrimônio</w:t>
            </w:r>
          </w:p>
        </w:tc>
      </w:tr>
      <w:tr w:rsidR="007E5E24" w14:paraId="0173E2D8" w14:textId="77777777" w:rsidTr="007E5E24">
        <w:trPr>
          <w:trHeight w:val="636"/>
          <w:jc w:val="center"/>
        </w:trPr>
        <w:tc>
          <w:tcPr>
            <w:tcW w:w="11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D9D2E9B" w14:textId="77777777" w:rsidR="007E5E24" w:rsidRDefault="007E5E24" w:rsidP="007E5E2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EO</w:t>
            </w:r>
          </w:p>
          <w:p w14:paraId="416D406B" w14:textId="066DEF98" w:rsidR="007E5E24" w:rsidRDefault="007E5E24" w:rsidP="007E5E2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690/2024</w:t>
            </w:r>
          </w:p>
        </w:tc>
        <w:tc>
          <w:tcPr>
            <w:tcW w:w="21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52B5F2E" w14:textId="77777777" w:rsidR="007E5E24" w:rsidRPr="00BE2EE8" w:rsidRDefault="007E5E24" w:rsidP="007E5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2EE8">
              <w:rPr>
                <w:rFonts w:ascii="Times New Roman" w:hAnsi="Times New Roman"/>
                <w:color w:val="000000" w:themeColor="text1"/>
                <w:sz w:val="20"/>
              </w:rPr>
              <w:t>Aquisição de diversos instrumentos e ferramentas para utilização em atividades diárias de manutenção e reparos, bem como equipamentos técnicos para subsídios de análises, avaliações, laudos, inspeções e aferições na área de engenharia por preço unitário.</w:t>
            </w:r>
          </w:p>
          <w:p w14:paraId="174D166D" w14:textId="77777777" w:rsidR="007E5E24" w:rsidRPr="00BE2EE8" w:rsidRDefault="007E5E24" w:rsidP="007E5E24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E0287BF" w14:textId="77777777" w:rsidR="007E5E24" w:rsidRDefault="007E5E24" w:rsidP="007E5E2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BGN Ferragens Ltda.</w:t>
            </w:r>
          </w:p>
          <w:p w14:paraId="121E5579" w14:textId="77777777" w:rsidR="007E5E24" w:rsidRDefault="007E5E24" w:rsidP="007E5E2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03620701" w14:textId="31DDA235" w:rsidR="007E5E24" w:rsidRDefault="007E5E24" w:rsidP="007E5E2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E2EE8">
              <w:rPr>
                <w:rFonts w:ascii="Times New Roman" w:hAnsi="Times New Roman" w:cs="Times New Roman"/>
                <w:sz w:val="20"/>
              </w:rPr>
              <w:t>20.337.412/0001-29</w:t>
            </w:r>
          </w:p>
        </w:tc>
        <w:tc>
          <w:tcPr>
            <w:tcW w:w="12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128C0E8" w14:textId="77777777" w:rsidR="007E5E24" w:rsidRPr="007E5E24" w:rsidRDefault="007E5E24" w:rsidP="007E5E24">
            <w:pPr>
              <w:pStyle w:val="PargrafodaLista"/>
              <w:spacing w:after="0" w:line="240" w:lineRule="auto"/>
              <w:ind w:left="0"/>
              <w:jc w:val="center"/>
            </w:pPr>
            <w:r w:rsidRPr="007E5E24">
              <w:rPr>
                <w:rFonts w:ascii="Times New Roman" w:hAnsi="Times New Roman"/>
                <w:sz w:val="20"/>
                <w:szCs w:val="20"/>
                <w:lang w:val="en-US"/>
              </w:rPr>
              <w:t>26/07/2024</w:t>
            </w:r>
          </w:p>
          <w:p w14:paraId="62B355B4" w14:textId="237D725A" w:rsidR="007E5E24" w:rsidRPr="000C1351" w:rsidRDefault="007E5E24" w:rsidP="007E5E2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E5E24">
              <w:rPr>
                <w:rFonts w:ascii="Times New Roman" w:hAnsi="Times New Roman"/>
                <w:sz w:val="20"/>
                <w:szCs w:val="20"/>
                <w:lang w:val="en-US"/>
              </w:rPr>
              <w:t>25/07/2025</w:t>
            </w:r>
          </w:p>
        </w:tc>
        <w:tc>
          <w:tcPr>
            <w:tcW w:w="1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98AF2D8" w14:textId="77777777" w:rsidR="007E5E24" w:rsidRPr="00BB7949" w:rsidRDefault="007E5E24" w:rsidP="007E5E24">
            <w:pPr>
              <w:ind w:left="-108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B7949">
              <w:rPr>
                <w:rFonts w:ascii="Times New Roman" w:hAnsi="Times New Roman" w:cs="Times New Roman"/>
                <w:sz w:val="20"/>
              </w:rPr>
              <w:t>Josimara</w:t>
            </w:r>
            <w:proofErr w:type="spellEnd"/>
            <w:r w:rsidRPr="00BB7949">
              <w:rPr>
                <w:rFonts w:ascii="Times New Roman" w:hAnsi="Times New Roman" w:cs="Times New Roman"/>
                <w:sz w:val="20"/>
              </w:rPr>
              <w:t xml:space="preserve"> Aparecida da Silva</w:t>
            </w:r>
          </w:p>
          <w:p w14:paraId="12934215" w14:textId="77777777" w:rsidR="007E5E24" w:rsidRPr="00BB7949" w:rsidRDefault="007E5E24" w:rsidP="007E5E24">
            <w:pPr>
              <w:ind w:lef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BB7949">
              <w:rPr>
                <w:rFonts w:ascii="Times New Roman" w:hAnsi="Times New Roman" w:cs="Times New Roman"/>
                <w:sz w:val="20"/>
              </w:rPr>
              <w:br/>
              <w:t>Matrícula 762</w:t>
            </w:r>
            <w:r w:rsidRPr="00BB7949">
              <w:rPr>
                <w:rFonts w:ascii="Times New Roman" w:hAnsi="Times New Roman" w:cs="Times New Roman"/>
                <w:sz w:val="20"/>
              </w:rPr>
              <w:br/>
            </w:r>
          </w:p>
          <w:p w14:paraId="365ACB8A" w14:textId="77777777" w:rsidR="007E5E24" w:rsidRPr="00BB7949" w:rsidRDefault="007E5E24" w:rsidP="007E5E24">
            <w:pPr>
              <w:ind w:lef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BB7949">
              <w:rPr>
                <w:rFonts w:ascii="Times New Roman" w:hAnsi="Times New Roman" w:cs="Times New Roman"/>
                <w:sz w:val="20"/>
              </w:rPr>
              <w:t>Setor: Patrimônio</w:t>
            </w:r>
          </w:p>
          <w:p w14:paraId="14EBB7E7" w14:textId="7D776C84" w:rsidR="007E5E24" w:rsidRDefault="007E5E24" w:rsidP="007E5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9D99A64" w14:textId="77777777" w:rsidR="007E5E24" w:rsidRDefault="007E5E24" w:rsidP="007E5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Sebastião Moreira</w:t>
            </w:r>
          </w:p>
          <w:p w14:paraId="4C04A6D3" w14:textId="77777777" w:rsidR="007E5E24" w:rsidRDefault="007E5E24" w:rsidP="007E5E24">
            <w:pPr>
              <w:jc w:val="center"/>
              <w:rPr>
                <w:sz w:val="20"/>
                <w:szCs w:val="20"/>
              </w:rPr>
            </w:pPr>
          </w:p>
          <w:p w14:paraId="6980C4D7" w14:textId="77777777" w:rsidR="007E5E24" w:rsidRDefault="007E5E24" w:rsidP="007E5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Matrícula 184</w:t>
            </w:r>
          </w:p>
          <w:p w14:paraId="0C0C644B" w14:textId="77777777" w:rsidR="007E5E24" w:rsidRDefault="007E5E24" w:rsidP="007E5E24">
            <w:pPr>
              <w:jc w:val="center"/>
              <w:rPr>
                <w:sz w:val="20"/>
                <w:szCs w:val="20"/>
              </w:rPr>
            </w:pPr>
          </w:p>
          <w:p w14:paraId="52705235" w14:textId="77777777" w:rsidR="007E5E24" w:rsidRDefault="007E5E24" w:rsidP="007E5E2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</w:p>
          <w:p w14:paraId="31FAE6C5" w14:textId="3A0EA79A" w:rsidR="007E5E24" w:rsidRDefault="007E5E24" w:rsidP="007E5E24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Patrimônio</w:t>
            </w:r>
          </w:p>
        </w:tc>
      </w:tr>
    </w:tbl>
    <w:p w14:paraId="2CD8E779" w14:textId="77777777" w:rsidR="00055830" w:rsidRPr="00055830" w:rsidRDefault="00055830" w:rsidP="00055830">
      <w:pPr>
        <w:pStyle w:val="SemEspaamento"/>
        <w:rPr>
          <w:rFonts w:ascii="Times New Roman" w:hAnsi="Times New Roman" w:cs="Times New Roman"/>
        </w:rPr>
      </w:pPr>
    </w:p>
    <w:p w14:paraId="3B39C202" w14:textId="6EA0DF33" w:rsidR="00914A74" w:rsidRPr="00055830" w:rsidRDefault="00914A74" w:rsidP="00055830">
      <w:pPr>
        <w:pStyle w:val="SemEspaamento"/>
        <w:jc w:val="both"/>
        <w:rPr>
          <w:rFonts w:ascii="Times New Roman" w:hAnsi="Times New Roman" w:cs="Times New Roman"/>
        </w:rPr>
      </w:pPr>
      <w:r w:rsidRPr="00055830">
        <w:rPr>
          <w:rFonts w:ascii="Times New Roman" w:hAnsi="Times New Roman" w:cs="Times New Roman"/>
          <w:b/>
        </w:rPr>
        <w:t xml:space="preserve">Art. 2º </w:t>
      </w:r>
      <w:r w:rsidR="00055830" w:rsidRPr="00055830">
        <w:rPr>
          <w:rFonts w:ascii="Times New Roman" w:hAnsi="Times New Roman" w:cs="Times New Roman"/>
        </w:rPr>
        <w:t>Em caso de prorrogação do contrato fica mantida a designação constante do artigo 1º desta Portaria</w:t>
      </w:r>
      <w:r w:rsidRPr="00055830">
        <w:rPr>
          <w:rFonts w:ascii="Times New Roman" w:hAnsi="Times New Roman" w:cs="Times New Roman"/>
        </w:rPr>
        <w:t>.</w:t>
      </w:r>
    </w:p>
    <w:p w14:paraId="1F6E8BBD" w14:textId="77777777" w:rsidR="00895CEE" w:rsidRDefault="00895CEE" w:rsidP="00055830">
      <w:pPr>
        <w:pStyle w:val="SemEspaamento"/>
        <w:rPr>
          <w:b/>
        </w:rPr>
      </w:pPr>
    </w:p>
    <w:p w14:paraId="13B38023" w14:textId="4AE54CB4" w:rsidR="00895CEE" w:rsidRPr="00055830" w:rsidRDefault="00895CEE" w:rsidP="00895CEE">
      <w:pPr>
        <w:ind w:right="-1"/>
        <w:jc w:val="both"/>
        <w:rPr>
          <w:rFonts w:ascii="Times New Roman" w:hAnsi="Times New Roman" w:cs="Times New Roman"/>
        </w:rPr>
      </w:pPr>
      <w:r w:rsidRPr="00055830">
        <w:rPr>
          <w:rFonts w:ascii="Times New Roman" w:hAnsi="Times New Roman" w:cs="Times New Roman"/>
          <w:b/>
        </w:rPr>
        <w:t xml:space="preserve">Art. </w:t>
      </w:r>
      <w:r w:rsidR="00055830" w:rsidRPr="00055830">
        <w:rPr>
          <w:rFonts w:ascii="Times New Roman" w:hAnsi="Times New Roman" w:cs="Times New Roman"/>
          <w:b/>
        </w:rPr>
        <w:t>3</w:t>
      </w:r>
      <w:r w:rsidRPr="00055830">
        <w:rPr>
          <w:rFonts w:ascii="Times New Roman" w:hAnsi="Times New Roman" w:cs="Times New Roman"/>
          <w:b/>
        </w:rPr>
        <w:t>º</w:t>
      </w:r>
      <w:r w:rsidR="00055830" w:rsidRPr="00055830">
        <w:rPr>
          <w:rFonts w:ascii="Times New Roman" w:hAnsi="Times New Roman" w:cs="Times New Roman"/>
        </w:rPr>
        <w:t xml:space="preserve"> Revogadas as disposições em contrário, a presente Portaria entra em vigor na data sua publicação</w:t>
      </w:r>
      <w:r w:rsidRPr="00055830">
        <w:rPr>
          <w:rFonts w:ascii="Times New Roman" w:hAnsi="Times New Roman" w:cs="Times New Roman"/>
        </w:rPr>
        <w:t>.</w:t>
      </w:r>
    </w:p>
    <w:p w14:paraId="6EF39026" w14:textId="77777777" w:rsidR="00895CEE" w:rsidRPr="00055830" w:rsidRDefault="00895CEE" w:rsidP="00055830">
      <w:pPr>
        <w:pStyle w:val="SemEspaamento"/>
        <w:rPr>
          <w:rFonts w:ascii="Times New Roman" w:hAnsi="Times New Roman" w:cs="Times New Roman"/>
        </w:rPr>
      </w:pPr>
    </w:p>
    <w:p w14:paraId="57801580" w14:textId="77777777" w:rsidR="00914A74" w:rsidRPr="00055830" w:rsidRDefault="00914A74" w:rsidP="00055830">
      <w:pPr>
        <w:pStyle w:val="SemEspaamento"/>
        <w:rPr>
          <w:rFonts w:ascii="Times New Roman" w:hAnsi="Times New Roman" w:cs="Times New Roman"/>
        </w:rPr>
      </w:pPr>
    </w:p>
    <w:p w14:paraId="0FA86E87" w14:textId="72882956" w:rsidR="00914A74" w:rsidRDefault="00166DD7" w:rsidP="00914A74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Câmara Municipal de Pouso Alegre, </w:t>
      </w:r>
      <w:r w:rsidR="006375BB">
        <w:rPr>
          <w:rFonts w:ascii="Times New Roman" w:hAnsi="Times New Roman" w:cs="Times New Roman"/>
          <w:color w:val="000000"/>
        </w:rPr>
        <w:t>31</w:t>
      </w:r>
      <w:r>
        <w:rPr>
          <w:rFonts w:ascii="Times New Roman" w:hAnsi="Times New Roman" w:cs="Times New Roman"/>
          <w:color w:val="000000"/>
        </w:rPr>
        <w:t xml:space="preserve"> de </w:t>
      </w:r>
      <w:r w:rsidR="006375BB">
        <w:rPr>
          <w:rFonts w:ascii="Times New Roman" w:hAnsi="Times New Roman" w:cs="Times New Roman"/>
          <w:color w:val="000000"/>
        </w:rPr>
        <w:t>julho</w:t>
      </w:r>
      <w:r>
        <w:rPr>
          <w:rFonts w:ascii="Times New Roman" w:hAnsi="Times New Roman" w:cs="Times New Roman"/>
          <w:color w:val="000000"/>
        </w:rPr>
        <w:t xml:space="preserve"> de 2024.</w:t>
      </w:r>
    </w:p>
    <w:p w14:paraId="02064C78" w14:textId="77777777" w:rsidR="00914A74" w:rsidRDefault="00914A74" w:rsidP="00914A74">
      <w:pPr>
        <w:pStyle w:val="SemEspaamento"/>
        <w:rPr>
          <w:rFonts w:ascii="Times New Roman" w:hAnsi="Times New Roman" w:cs="Times New Roman"/>
        </w:rPr>
      </w:pPr>
    </w:p>
    <w:p w14:paraId="6E5FE5F7" w14:textId="77777777" w:rsidR="000A0F85" w:rsidRDefault="000A0F85" w:rsidP="0024716C">
      <w:pPr>
        <w:pStyle w:val="SemEspaamento"/>
        <w:rPr>
          <w:rFonts w:ascii="Times New Roman" w:hAnsi="Times New Roman" w:cs="Times New Roman"/>
        </w:rPr>
      </w:pPr>
    </w:p>
    <w:p w14:paraId="7F95B00D" w14:textId="77777777" w:rsidR="0024716C" w:rsidRDefault="0024716C" w:rsidP="0024716C">
      <w:pPr>
        <w:pStyle w:val="SemEspaamento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24716C" w14:paraId="7F95B00F" w14:textId="77777777" w:rsidTr="0024716C">
        <w:tc>
          <w:tcPr>
            <w:tcW w:w="10195" w:type="dxa"/>
          </w:tcPr>
          <w:p w14:paraId="7F95B00E" w14:textId="77777777" w:rsidR="0024716C" w:rsidRDefault="0024716C" w:rsidP="0024716C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Elizelto</w:t>
            </w:r>
            <w:proofErr w:type="spellEnd"/>
            <w:r>
              <w:rPr>
                <w:rFonts w:ascii="Times New Roman" w:hAnsi="Times New Roman" w:cs="Times New Roman"/>
              </w:rPr>
              <w:t xml:space="preserve"> Guido</w:t>
            </w:r>
          </w:p>
        </w:tc>
      </w:tr>
      <w:tr w:rsidR="0024716C" w14:paraId="7F95B011" w14:textId="77777777" w:rsidTr="0024716C">
        <w:tc>
          <w:tcPr>
            <w:tcW w:w="10195" w:type="dxa"/>
          </w:tcPr>
          <w:p w14:paraId="7F95B010" w14:textId="77777777" w:rsidR="0024716C" w:rsidRPr="0024716C" w:rsidRDefault="0024716C" w:rsidP="0024716C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6C"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</w:tr>
    </w:tbl>
    <w:p w14:paraId="7F95B012" w14:textId="77777777" w:rsidR="0024716C" w:rsidRPr="0024716C" w:rsidRDefault="0024716C" w:rsidP="00166DD7">
      <w:pPr>
        <w:pStyle w:val="SemEspaamento"/>
        <w:rPr>
          <w:rFonts w:ascii="Times New Roman" w:hAnsi="Times New Roman" w:cs="Times New Roman"/>
        </w:rPr>
      </w:pPr>
    </w:p>
    <w:sectPr w:rsidR="0024716C" w:rsidRPr="0024716C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A0EEA3" w14:textId="77777777" w:rsidR="00D41FE2" w:rsidRDefault="00D41FE2">
      <w:r>
        <w:separator/>
      </w:r>
    </w:p>
  </w:endnote>
  <w:endnote w:type="continuationSeparator" w:id="0">
    <w:p w14:paraId="41AA6E75" w14:textId="77777777" w:rsidR="00D41FE2" w:rsidRDefault="00D41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8" w14:textId="77777777" w:rsidR="008E258C" w:rsidRDefault="00E4365D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F95B01B" wp14:editId="6AACEF07">
          <wp:simplePos x="0" y="0"/>
          <wp:positionH relativeFrom="column">
            <wp:posOffset>-704215</wp:posOffset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8803C6" w14:textId="77777777" w:rsidR="00D41FE2" w:rsidRDefault="00D41FE2">
      <w:r>
        <w:separator/>
      </w:r>
    </w:p>
  </w:footnote>
  <w:footnote w:type="continuationSeparator" w:id="0">
    <w:p w14:paraId="64C047B1" w14:textId="77777777" w:rsidR="00D41FE2" w:rsidRDefault="00D41F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7" w14:textId="77777777" w:rsidR="008E258C" w:rsidRDefault="00E4365D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F95B019" wp14:editId="6E03151E">
          <wp:simplePos x="0" y="0"/>
          <wp:positionH relativeFrom="column">
            <wp:posOffset>-726440</wp:posOffset>
          </wp:positionH>
          <wp:positionV relativeFrom="paragraph">
            <wp:posOffset>25070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55830"/>
    <w:rsid w:val="00062828"/>
    <w:rsid w:val="000A0F85"/>
    <w:rsid w:val="000C2455"/>
    <w:rsid w:val="00166DD7"/>
    <w:rsid w:val="001742D5"/>
    <w:rsid w:val="001867BD"/>
    <w:rsid w:val="001E04CB"/>
    <w:rsid w:val="001E3219"/>
    <w:rsid w:val="0023651C"/>
    <w:rsid w:val="0024716C"/>
    <w:rsid w:val="002C34FE"/>
    <w:rsid w:val="002E76B5"/>
    <w:rsid w:val="0035057F"/>
    <w:rsid w:val="003577FE"/>
    <w:rsid w:val="00357A71"/>
    <w:rsid w:val="00376D9C"/>
    <w:rsid w:val="003C23AC"/>
    <w:rsid w:val="00422456"/>
    <w:rsid w:val="00497138"/>
    <w:rsid w:val="004E0B87"/>
    <w:rsid w:val="006104A4"/>
    <w:rsid w:val="006375BB"/>
    <w:rsid w:val="00665B66"/>
    <w:rsid w:val="007862E4"/>
    <w:rsid w:val="007E5E24"/>
    <w:rsid w:val="008601C2"/>
    <w:rsid w:val="00895CEE"/>
    <w:rsid w:val="008B01FE"/>
    <w:rsid w:val="008C2DDB"/>
    <w:rsid w:val="008E258C"/>
    <w:rsid w:val="00914A74"/>
    <w:rsid w:val="00934E91"/>
    <w:rsid w:val="009B542F"/>
    <w:rsid w:val="00A02B68"/>
    <w:rsid w:val="00AA4F59"/>
    <w:rsid w:val="00B7481A"/>
    <w:rsid w:val="00BD1D09"/>
    <w:rsid w:val="00BE2EE8"/>
    <w:rsid w:val="00BE3A51"/>
    <w:rsid w:val="00C348A7"/>
    <w:rsid w:val="00CA3090"/>
    <w:rsid w:val="00CA3AC1"/>
    <w:rsid w:val="00D41FE2"/>
    <w:rsid w:val="00DB6D81"/>
    <w:rsid w:val="00DC711F"/>
    <w:rsid w:val="00E4365D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5AFF9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qFormat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qFormat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055830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C7506EC-BD08-4138-BC85-D0F7C1872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424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giselle</cp:lastModifiedBy>
  <cp:revision>7</cp:revision>
  <cp:lastPrinted>2024-01-02T18:32:00Z</cp:lastPrinted>
  <dcterms:created xsi:type="dcterms:W3CDTF">2024-07-30T21:24:00Z</dcterms:created>
  <dcterms:modified xsi:type="dcterms:W3CDTF">2024-07-31T19:43:00Z</dcterms:modified>
</cp:coreProperties>
</file>