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43EC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1028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43EC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Ely da Autopeças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43EC4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43EC4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43EC4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um estudo sobre a viabilidade de instalação de redutor de velocidade na Rua Padre Vitor, no bairro Cascalho.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43EC4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43EC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Tal pedido se faz necessário uma vez que os moradores relataram a necessidade de lombadas ou redutores de </w:t>
      </w:r>
      <w:r w:rsidRPr="00AF055C">
        <w:rPr>
          <w:rFonts w:ascii="Times New Roman" w:eastAsia="Times New Roman" w:hAnsi="Times New Roman" w:cs="Times New Roman"/>
          <w:szCs w:val="24"/>
        </w:rPr>
        <w:t>velocidade devido à alta velocidade que os motoristas estão trafegando na via.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43EC4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CD293A">
        <w:rPr>
          <w:rFonts w:ascii="Times New Roman" w:hAnsi="Times New Roman" w:cs="Times New Roman"/>
          <w:color w:val="000000"/>
        </w:rPr>
        <w:t>7</w:t>
      </w: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 xml:space="preserve"> de agosto de 2024.</w:t>
      </w:r>
    </w:p>
    <w:p w:rsidR="00DD1936" w:rsidRDefault="00DD1936" w:rsidP="00DD1936"/>
    <w:p w:rsidR="008E258C" w:rsidRPr="00BD43CD" w:rsidRDefault="00D43EC4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43EC4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43EC4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C4" w:rsidRDefault="00D43EC4">
      <w:r>
        <w:separator/>
      </w:r>
    </w:p>
  </w:endnote>
  <w:endnote w:type="continuationSeparator" w:id="0">
    <w:p w:rsidR="00D43EC4" w:rsidRDefault="00D4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43EC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C4" w:rsidRDefault="00D43EC4">
      <w:r>
        <w:separator/>
      </w:r>
    </w:p>
  </w:footnote>
  <w:footnote w:type="continuationSeparator" w:id="0">
    <w:p w:rsidR="00D43EC4" w:rsidRDefault="00D4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43EC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CD293A"/>
    <w:rsid w:val="00D43EC4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D3A229-2581-4DCE-9A45-94EADAB8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2024-08-01T15:25:00Z</dcterms:modified>
</cp:coreProperties>
</file>