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 redutor de velocidade e o estudo da viabilidade de mais sinalizações de trânsito na Rua José Gonçalves (antiga rua 11), n°85,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carros que utilizam a via ultrapassam os limites permitidos, pondo em risco a segurança de toda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