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998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melhorias nas estradas do bairro Massaranduba, em especial, no trajeto que vai para a “casa do Zé Gordo”, na zona rural.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que sejam realizadas melhorias nas estradas do bairro, especialmente, no trajeto mencionado. Neste local, é necessário a passagem da máquina para o nivelamento da estrada e o cascalhamento URGENTE, tendo em vista que a situação precária da estrada está dificultando a passagem dos veículos.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