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987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placa de proibido estacionar próximo ao “supermercado BR-381”, ao lado do posto de saúde, no bairro Cruz Alta.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tendo em vista o grande fluxo de veículos no local e que a via mencionada é estreita. A placa já foi instalada uma vez e retirada sem autorização, o que vem causando prejuízo aos moradores que residem por ali e que trafegam pela via, pois quando um carro para no local proibido a via fica tão apertada que os veículos não conseguem prosseguir ao seu ponto final.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