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 ponto/abrigo de ônibus, próximo à concessionária “Chevrolet”, na BR-459, Rodovia Presidente Juscelino Kubitschek, Km 107, bairro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usuários do transporte público, no que tange a construção de um ponto de ônibus no local, tendo em vista que muitas pessoas descem ali e não há nenhuma cobertura para protege-los do tempo e proporcionar mais proteção.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 investimento na construção do ponto de ônibus do local é necessário a fim de evitar que os usuários continuem sofrendo com transtornos, bem como para dar maior comodidade as pessoas. Muitos usuários descem neste local para ir ao shopping e para trabalhar nas empresas que ficam por ali.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