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 buraco asfáltico na Rua 3, bairro Cidade Jardim (conforme foto anexa).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referida rua vêm junto a este vereador solicitar para que realizem a manutenção asfáltica do buraco que se encontra na rua supra citada. Tal buraco vem comprometendo a circulação de veículos e pedestres, pois trata-se de uma rua muito movimentada do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ação seria uma forma preventiva para que não ocorra uma degradação significativa da via, preservando o asfalto, o patrimônio privado dos moradores e por consequência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