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964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implementação de vaga rápida na Av. José Agripino Rios, em frente à Praça de Esportes Municipal Prefeito Alvarim Vieira Rios - Rosão.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pela população para a criação de uma vaga rápida no local com o intuito de facilitar o embarque e desembarque de pessoas e de materiais.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