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Sargento Arquimedes Isaias Silva, próximo ao nº 21,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 rua, pois tem causado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