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João, na Rua Caldas,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as chuvas, surgiram vários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