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0329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0329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0329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0329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0329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um estudo de viabilidade para corte de árvore na Rua São Francisco, nº 930, bairro Esplanada.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0329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603290" w:rsidP="00FB14C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Esta solicitação se faz necessária devido aos danos que a árvore vem causando à infraestrutura local. De acordo com </w:t>
      </w:r>
      <w:r w:rsidRPr="00AF055C">
        <w:rPr>
          <w:rFonts w:ascii="Times New Roman" w:eastAsia="Times New Roman" w:hAnsi="Times New Roman" w:cs="Times New Roman"/>
          <w:szCs w:val="24"/>
        </w:rPr>
        <w:t>relatos dos moradores, as raízes da referida árvore estão quebrando a calçada e causando rachaduras nas paredes da residência situada no endereço mencionado. Essa situação não apenas compromete a segurança dos pedestres, como também representa um risco à i</w:t>
      </w:r>
      <w:r w:rsidR="00FB14C2">
        <w:rPr>
          <w:rFonts w:ascii="Times New Roman" w:eastAsia="Times New Roman" w:hAnsi="Times New Roman" w:cs="Times New Roman"/>
          <w:szCs w:val="24"/>
        </w:rPr>
        <w:t>ntegridade estrutural da casa (foto anexa).</w:t>
      </w:r>
    </w:p>
    <w:p w:rsidR="00FB14C2" w:rsidRPr="00AF055C" w:rsidRDefault="00FB14C2" w:rsidP="00FB14C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60329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603290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0329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0329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90" w:rsidRDefault="00603290">
      <w:r>
        <w:separator/>
      </w:r>
    </w:p>
  </w:endnote>
  <w:endnote w:type="continuationSeparator" w:id="0">
    <w:p w:rsidR="00603290" w:rsidRDefault="006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329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90" w:rsidRDefault="00603290">
      <w:r>
        <w:separator/>
      </w:r>
    </w:p>
  </w:footnote>
  <w:footnote w:type="continuationSeparator" w:id="0">
    <w:p w:rsidR="00603290" w:rsidRDefault="0060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329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03290"/>
    <w:rsid w:val="006C0EDA"/>
    <w:rsid w:val="006D6472"/>
    <w:rsid w:val="008E258C"/>
    <w:rsid w:val="009A7214"/>
    <w:rsid w:val="00AF055C"/>
    <w:rsid w:val="00BC69C3"/>
    <w:rsid w:val="00BD43CD"/>
    <w:rsid w:val="00CA3090"/>
    <w:rsid w:val="00DD1936"/>
    <w:rsid w:val="00E2244F"/>
    <w:rsid w:val="00FA1ABA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B9E57-8B8C-4157-B045-3898CB2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2024-07-15T19:27:00Z</dcterms:modified>
</cp:coreProperties>
</file>