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Avenida Aurélio Garcia, no bairro Colinas de Santa Bárbara,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a avenida se encontra com o mato muito alto, ocasionando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