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intertravados em frente à igreja Menino Jesus de Praga, no bairro Fazendinha,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seja realizada a instalação de intertravados em frente à igreja Menino Jesus de Praga, no bairro Fazendinha, na Zona Rural.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Nos períodos de maior ocorrência de chuvas o local apresenta pontos de alagamento, buracos, atoleiros, fortes enxurradas e falta de saídas de água, entre outros problemas, dificultando a passagem de veículos automotores, o que acaba interferindo no cotidiano dos moradores e também daqueles que ali trafegam. Ademais, em tempos de seca, a poeira da estrada acaba prejudicando o sistema respiratório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