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0A3C77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725690">
        <w:rPr>
          <w:rFonts w:ascii="Times New Roman" w:hAnsi="Times New Roman" w:cs="Times New Roman"/>
          <w:b/>
          <w:color w:val="000000"/>
        </w:rPr>
        <w:t>1.537</w:t>
      </w:r>
      <w:bookmarkStart w:id="0" w:name="_GoBack"/>
      <w:bookmarkEnd w:id="0"/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725690" w:rsidRDefault="00914A74" w:rsidP="00725690">
      <w:pPr>
        <w:pStyle w:val="SemEspaamento"/>
        <w:rPr>
          <w:rFonts w:ascii="Times New Roman" w:hAnsi="Times New Roman" w:cs="Times New Roman"/>
        </w:rPr>
      </w:pPr>
    </w:p>
    <w:p w:rsidR="00725690" w:rsidRPr="00725690" w:rsidRDefault="00725690" w:rsidP="00725690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725690">
        <w:rPr>
          <w:rFonts w:ascii="Times New Roman" w:hAnsi="Times New Roman" w:cs="Times New Roman"/>
          <w:b/>
        </w:rPr>
        <w:t xml:space="preserve">DISPÕE SOBRE A DENOMINAÇÃO DE </w:t>
      </w:r>
      <w:r>
        <w:rPr>
          <w:rFonts w:ascii="Times New Roman" w:hAnsi="Times New Roman" w:cs="Times New Roman"/>
          <w:b/>
        </w:rPr>
        <w:t>PRÓPRIO</w:t>
      </w:r>
      <w:r w:rsidRPr="00725690">
        <w:rPr>
          <w:rFonts w:ascii="Times New Roman" w:hAnsi="Times New Roman" w:cs="Times New Roman"/>
          <w:b/>
        </w:rPr>
        <w:t xml:space="preserve"> PÚBLICO: CENTRO DE SAÚDE ENFERMEIRA ORCINA MARIA VENÂNCIO “TUCA” (</w:t>
      </w:r>
      <w:r w:rsidRPr="00725690">
        <w:rPr>
          <w:rFonts w:ascii="Times New Roman" w:eastAsia="MS Gothic" w:hAnsi="Times New Roman" w:cs="Times New Roman"/>
          <w:b/>
          <w:shd w:val="clear" w:color="auto" w:fill="FFFFFF"/>
          <w:lang w:eastAsia="pt-BR"/>
        </w:rPr>
        <w:t>*01/04/1974 +</w:t>
      </w:r>
      <w:r w:rsidRPr="00725690">
        <w:rPr>
          <w:rFonts w:ascii="Times New Roman" w:hAnsi="Times New Roman" w:cs="Times New Roman"/>
          <w:b/>
        </w:rPr>
        <w:t>23/05/2024).</w:t>
      </w:r>
    </w:p>
    <w:p w:rsidR="00725690" w:rsidRPr="00725690" w:rsidRDefault="00725690" w:rsidP="00725690">
      <w:pPr>
        <w:pStyle w:val="SemEspaamento"/>
        <w:ind w:left="5103"/>
        <w:rPr>
          <w:rFonts w:ascii="Times New Roman" w:hAnsi="Times New Roman" w:cs="Times New Roman"/>
          <w:b/>
        </w:rPr>
      </w:pPr>
    </w:p>
    <w:p w:rsidR="00725690" w:rsidRPr="00725690" w:rsidRDefault="00725690" w:rsidP="00725690">
      <w:pPr>
        <w:pStyle w:val="SemEspaamento"/>
        <w:ind w:left="5103"/>
        <w:rPr>
          <w:rFonts w:ascii="Times New Roman" w:hAnsi="Times New Roman" w:cs="Times New Roman"/>
          <w:sz w:val="20"/>
          <w:szCs w:val="20"/>
        </w:rPr>
      </w:pPr>
      <w:r w:rsidRPr="00725690">
        <w:rPr>
          <w:rFonts w:ascii="Times New Roman" w:hAnsi="Times New Roman" w:cs="Times New Roman"/>
          <w:b/>
          <w:sz w:val="20"/>
          <w:szCs w:val="20"/>
        </w:rPr>
        <w:t>Autor: Poder Executivo</w:t>
      </w:r>
    </w:p>
    <w:p w:rsidR="00725690" w:rsidRPr="00725690" w:rsidRDefault="00725690" w:rsidP="00725690">
      <w:pPr>
        <w:pStyle w:val="SemEspaamento"/>
        <w:rPr>
          <w:rFonts w:ascii="Times New Roman" w:eastAsia="SimSun" w:hAnsi="Times New Roman" w:cs="Times New Roman"/>
          <w:noProof/>
          <w:lang w:eastAsia="pt-BR"/>
        </w:rPr>
      </w:pPr>
    </w:p>
    <w:p w:rsidR="00725690" w:rsidRPr="00725690" w:rsidRDefault="00725690" w:rsidP="00725690">
      <w:pPr>
        <w:pStyle w:val="SemEspaamento"/>
        <w:rPr>
          <w:rFonts w:ascii="Times New Roman" w:eastAsia="SimSun" w:hAnsi="Times New Roman" w:cs="Times New Roman"/>
          <w:noProof/>
          <w:lang w:eastAsia="pt-BR"/>
        </w:rPr>
      </w:pPr>
    </w:p>
    <w:p w:rsidR="00725690" w:rsidRPr="00725690" w:rsidRDefault="00725690" w:rsidP="00725690">
      <w:pPr>
        <w:pStyle w:val="SemEspaamento"/>
        <w:rPr>
          <w:rFonts w:ascii="Times New Roman" w:hAnsi="Times New Roman" w:cs="Times New Roman"/>
          <w:lang w:eastAsia="pt-BR"/>
        </w:rPr>
      </w:pPr>
    </w:p>
    <w:p w:rsidR="00725690" w:rsidRPr="00725690" w:rsidRDefault="00725690" w:rsidP="00725690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r w:rsidRPr="00725690">
        <w:rPr>
          <w:rFonts w:ascii="Times New Roman" w:eastAsia="Times New Roman" w:hAnsi="Times New Roman" w:cs="Times New Roman"/>
          <w:lang w:eastAsia="pt-BR"/>
        </w:rPr>
        <w:t>A Câmara Municipal de Pouso Alegre, Estado de Minas Gerais, aprova e o Chefe do Poder Executivo sanciona e promulga a seguinte Lei:</w:t>
      </w:r>
    </w:p>
    <w:p w:rsidR="00725690" w:rsidRPr="00725690" w:rsidRDefault="00725690" w:rsidP="00725690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25690" w:rsidRPr="00725690" w:rsidRDefault="00725690" w:rsidP="00725690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  <w:r w:rsidRPr="00725690">
        <w:rPr>
          <w:rFonts w:ascii="Times New Roman" w:eastAsia="Times New Roman" w:hAnsi="Times New Roman" w:cs="Times New Roman"/>
          <w:b/>
          <w:lang w:eastAsia="pt-BR"/>
        </w:rPr>
        <w:t>Art. 1º</w:t>
      </w:r>
      <w:r w:rsidRPr="00725690">
        <w:rPr>
          <w:rFonts w:ascii="Times New Roman" w:eastAsia="Times New Roman" w:hAnsi="Times New Roman" w:cs="Times New Roman"/>
          <w:lang w:eastAsia="pt-BR"/>
        </w:rPr>
        <w:t xml:space="preserve"> Passa a denominar-se </w:t>
      </w:r>
      <w:r w:rsidRPr="00725690">
        <w:rPr>
          <w:rFonts w:ascii="Times New Roman" w:hAnsi="Times New Roman" w:cs="Times New Roman"/>
        </w:rPr>
        <w:t>CENTRO DE SAÚDE ENFERMEIRA ORCINA MARIA VENÂNCIO “TUCA”</w:t>
      </w:r>
      <w:r w:rsidRPr="00725690">
        <w:rPr>
          <w:rFonts w:ascii="Times New Roman" w:eastAsia="Times New Roman" w:hAnsi="Times New Roman" w:cs="Times New Roman"/>
          <w:lang w:eastAsia="pt-BR"/>
        </w:rPr>
        <w:t xml:space="preserve">, a unidade localizada na Rua Marechal Deodoro, </w:t>
      </w:r>
      <w:r>
        <w:rPr>
          <w:rFonts w:ascii="Times New Roman" w:eastAsia="CIDFont+F1" w:hAnsi="Times New Roman" w:cs="Times New Roman"/>
          <w:lang w:eastAsia="pt-BR"/>
        </w:rPr>
        <w:t>nº</w:t>
      </w:r>
      <w:r w:rsidRPr="00725690">
        <w:rPr>
          <w:rFonts w:ascii="Times New Roman" w:eastAsia="CIDFont+F1" w:hAnsi="Times New Roman" w:cs="Times New Roman"/>
          <w:lang w:eastAsia="pt-BR"/>
        </w:rPr>
        <w:t xml:space="preserve"> 380</w:t>
      </w:r>
      <w:r w:rsidRPr="00725690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725690">
        <w:rPr>
          <w:rFonts w:ascii="Times New Roman" w:eastAsia="CIDFont+F1" w:hAnsi="Times New Roman" w:cs="Times New Roman"/>
          <w:lang w:eastAsia="pt-BR"/>
        </w:rPr>
        <w:t>Bairro Santa Lúcia</w:t>
      </w:r>
      <w:r w:rsidRPr="00725690">
        <w:rPr>
          <w:rFonts w:ascii="Times New Roman" w:eastAsia="Arial" w:hAnsi="Times New Roman" w:cs="Times New Roman"/>
          <w:lang w:eastAsia="pt-BR"/>
        </w:rPr>
        <w:t>, em Pouso Alegre/MG</w:t>
      </w:r>
      <w:r w:rsidRPr="00725690">
        <w:rPr>
          <w:rFonts w:ascii="Times New Roman" w:eastAsia="Times New Roman" w:hAnsi="Times New Roman" w:cs="Times New Roman"/>
          <w:lang w:eastAsia="pt-BR"/>
        </w:rPr>
        <w:t>.</w:t>
      </w:r>
    </w:p>
    <w:p w:rsidR="00725690" w:rsidRPr="00725690" w:rsidRDefault="00725690" w:rsidP="00725690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25690" w:rsidRPr="00725690" w:rsidRDefault="00725690" w:rsidP="00725690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  <w:r w:rsidRPr="00725690">
        <w:rPr>
          <w:rFonts w:ascii="Times New Roman" w:eastAsia="Times New Roman" w:hAnsi="Times New Roman" w:cs="Times New Roman"/>
          <w:b/>
          <w:lang w:eastAsia="pt-BR"/>
        </w:rPr>
        <w:t>Art. 2º</w:t>
      </w:r>
      <w:r w:rsidRPr="00725690">
        <w:rPr>
          <w:rFonts w:ascii="Times New Roman" w:eastAsia="Times New Roman" w:hAnsi="Times New Roman" w:cs="Times New Roman"/>
          <w:lang w:eastAsia="pt-BR"/>
        </w:rPr>
        <w:t xml:space="preserve"> Revogadas as disposições em contrário, a presente Lei entra em vigor na data de sua publicação.</w:t>
      </w:r>
    </w:p>
    <w:p w:rsidR="00CF0B59" w:rsidRDefault="00CF0B59" w:rsidP="00725690">
      <w:pPr>
        <w:pStyle w:val="SemEspaamento"/>
        <w:rPr>
          <w:rFonts w:ascii="Times New Roman" w:hAnsi="Times New Roman" w:cs="Times New Roman"/>
        </w:rPr>
      </w:pPr>
    </w:p>
    <w:p w:rsidR="00725690" w:rsidRPr="00725690" w:rsidRDefault="00725690" w:rsidP="00725690">
      <w:pPr>
        <w:pStyle w:val="SemEspaamento"/>
        <w:rPr>
          <w:rFonts w:ascii="Times New Roman" w:hAnsi="Times New Roman" w:cs="Times New Roman"/>
        </w:rPr>
      </w:pPr>
    </w:p>
    <w:p w:rsidR="00CF0B59" w:rsidRDefault="00CF0B59" w:rsidP="00CF0B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julho de 2024.</w:t>
      </w: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D50533" w:rsidRDefault="00D50533" w:rsidP="00914A74">
      <w:pPr>
        <w:jc w:val="center"/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A3C77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7138"/>
    <w:rsid w:val="004A1A32"/>
    <w:rsid w:val="004A6119"/>
    <w:rsid w:val="004E0B87"/>
    <w:rsid w:val="00565423"/>
    <w:rsid w:val="006104A4"/>
    <w:rsid w:val="00665B66"/>
    <w:rsid w:val="0069597B"/>
    <w:rsid w:val="00725690"/>
    <w:rsid w:val="007862E4"/>
    <w:rsid w:val="007D5E58"/>
    <w:rsid w:val="00895CEE"/>
    <w:rsid w:val="008A15A9"/>
    <w:rsid w:val="008B01FE"/>
    <w:rsid w:val="008C2DDB"/>
    <w:rsid w:val="008E258C"/>
    <w:rsid w:val="008E4010"/>
    <w:rsid w:val="00914A74"/>
    <w:rsid w:val="00934E91"/>
    <w:rsid w:val="009B542F"/>
    <w:rsid w:val="00AA4F59"/>
    <w:rsid w:val="00AE11FE"/>
    <w:rsid w:val="00B073E1"/>
    <w:rsid w:val="00B7481A"/>
    <w:rsid w:val="00BD1D09"/>
    <w:rsid w:val="00C348A7"/>
    <w:rsid w:val="00CA3090"/>
    <w:rsid w:val="00CA3AC1"/>
    <w:rsid w:val="00CF0B59"/>
    <w:rsid w:val="00D50533"/>
    <w:rsid w:val="00DB6D81"/>
    <w:rsid w:val="00DC711F"/>
    <w:rsid w:val="00E4365D"/>
    <w:rsid w:val="00E932E2"/>
    <w:rsid w:val="00F24068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77CE5-4C39-45F8-AF98-F84A51FD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2024-07-02T16:18:00Z</dcterms:created>
  <dcterms:modified xsi:type="dcterms:W3CDTF">2024-07-02T16:18:00Z</dcterms:modified>
</cp:coreProperties>
</file>