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D1936" w:rsidRPr="00AF055C" w:rsidP="00DD1936" w14:paraId="0B405846" w14:textId="77777777">
      <w:pPr>
        <w:ind w:left="3969" w:hanging="1134"/>
        <w:jc w:val="both"/>
        <w:rPr>
          <w:rFonts w:ascii="Times New Roman" w:hAnsi="Times New Roman" w:cs="Times New Roman"/>
          <w:b/>
          <w:color w:val="000000"/>
        </w:rPr>
      </w:pPr>
      <w:r w:rsidRPr="00AF055C">
        <w:rPr>
          <w:rFonts w:ascii="Times New Roman" w:hAnsi="Times New Roman" w:cs="Times New Roman"/>
          <w:b/>
          <w:color w:val="000000"/>
        </w:rPr>
        <w:t xml:space="preserve">INDICAÇÃO Nº </w:t>
      </w:r>
      <w:r w:rsidRPr="00AF055C">
        <w:rPr>
          <w:rFonts w:ascii="Times New Roman" w:hAnsi="Times New Roman" w:cs="Times New Roman"/>
          <w:b/>
          <w:color w:val="000000"/>
        </w:rPr>
        <w:t>905</w:t>
      </w:r>
      <w:r w:rsidRPr="00AF055C">
        <w:rPr>
          <w:rFonts w:ascii="Times New Roman" w:hAnsi="Times New Roman" w:cs="Times New Roman"/>
          <w:b/>
          <w:color w:val="000000"/>
        </w:rPr>
        <w:t xml:space="preserve"> / </w:t>
      </w:r>
      <w:r w:rsidRPr="00AF055C">
        <w:rPr>
          <w:rFonts w:ascii="Times New Roman" w:hAnsi="Times New Roman" w:cs="Times New Roman"/>
          <w:b/>
          <w:color w:val="000000"/>
        </w:rPr>
        <w:t>2024</w:t>
      </w:r>
    </w:p>
    <w:p w:rsidR="00AF055C" w:rsidRPr="00AF055C" w:rsidP="00DD1936" w14:paraId="43A8D24D" w14:textId="77777777">
      <w:pPr>
        <w:ind w:left="3969" w:hanging="1134"/>
        <w:jc w:val="both"/>
        <w:rPr>
          <w:rFonts w:ascii="Times New Roman" w:hAnsi="Times New Roman" w:cs="Times New Roman"/>
          <w:b/>
          <w:color w:val="000000"/>
        </w:rPr>
      </w:pPr>
    </w:p>
    <w:p w:rsidR="00AF055C" w:rsidRPr="00AF055C" w:rsidP="00DD1936" w14:paraId="3E98A9D7" w14:textId="6FEF9A51">
      <w:pPr>
        <w:ind w:left="3969" w:hanging="1134"/>
        <w:jc w:val="both"/>
        <w:rPr>
          <w:rFonts w:ascii="Times New Roman" w:hAnsi="Times New Roman" w:cs="Times New Roman"/>
          <w:b/>
          <w:color w:val="000000"/>
          <w:sz w:val="20"/>
          <w:szCs w:val="20"/>
        </w:rPr>
      </w:pPr>
      <w:r w:rsidRPr="00AF055C">
        <w:rPr>
          <w:rFonts w:ascii="Times New Roman" w:hAnsi="Times New Roman" w:cs="Times New Roman"/>
          <w:b/>
          <w:color w:val="000000"/>
          <w:sz w:val="20"/>
          <w:szCs w:val="20"/>
        </w:rPr>
        <w:t xml:space="preserve">Autor: Ver. </w:t>
      </w:r>
      <w:r w:rsidRPr="00AF055C">
        <w:rPr>
          <w:rFonts w:ascii="Times New Roman" w:hAnsi="Times New Roman" w:cs="Times New Roman"/>
          <w:b/>
          <w:color w:val="000000"/>
          <w:sz w:val="20"/>
          <w:szCs w:val="20"/>
        </w:rPr>
        <w:t>Ely da Autopeças</w:t>
      </w:r>
    </w:p>
    <w:p w:rsidR="00DD1936" w:rsidRPr="00AF055C" w:rsidP="00AF055C" w14:paraId="3E873AE3" w14:textId="77777777">
      <w:pPr>
        <w:spacing w:line="283" w:lineRule="auto"/>
        <w:ind w:left="2694"/>
        <w:rPr>
          <w:rFonts w:ascii="Times New Roman" w:hAnsi="Times New Roman" w:cs="Times New Roman"/>
          <w:b/>
          <w:color w:val="000000"/>
        </w:rPr>
      </w:pPr>
    </w:p>
    <w:p w:rsidR="00AF055C" w:rsidP="00DD1936" w14:paraId="6AA37E52" w14:textId="77777777">
      <w:pPr>
        <w:ind w:left="2835"/>
        <w:rPr>
          <w:rFonts w:ascii="Times New Roman" w:hAnsi="Times New Roman" w:cs="Times New Roman"/>
          <w:color w:val="000000"/>
        </w:rPr>
      </w:pPr>
    </w:p>
    <w:p w:rsidR="00DD1936" w:rsidRPr="00AF055C" w:rsidP="00DD1936" w14:paraId="64EAFEEA" w14:textId="77777777">
      <w:pPr>
        <w:ind w:left="2835"/>
        <w:rPr>
          <w:rFonts w:ascii="Times New Roman" w:hAnsi="Times New Roman" w:cs="Times New Roman"/>
          <w:color w:val="000000"/>
        </w:rPr>
      </w:pPr>
      <w:r w:rsidRPr="00AF055C">
        <w:rPr>
          <w:rFonts w:ascii="Times New Roman" w:hAnsi="Times New Roman" w:cs="Times New Roman"/>
          <w:color w:val="000000"/>
        </w:rPr>
        <w:t>Senhor Presidente,</w:t>
      </w:r>
    </w:p>
    <w:p w:rsidR="00DD1936" w:rsidRPr="00AF055C" w:rsidP="00DD1936" w14:paraId="264238CB" w14:textId="77777777">
      <w:pPr>
        <w:spacing w:line="283" w:lineRule="auto"/>
        <w:ind w:left="3969"/>
        <w:rPr>
          <w:rFonts w:ascii="Times New Roman" w:hAnsi="Times New Roman" w:cs="Times New Roman"/>
          <w:color w:val="000000"/>
        </w:rPr>
      </w:pPr>
    </w:p>
    <w:p w:rsidR="00DD1936" w:rsidRPr="00AF055C" w:rsidP="00DD1936" w14:paraId="558978CB" w14:textId="77777777">
      <w:pPr>
        <w:ind w:right="-1" w:firstLine="2835"/>
        <w:jc w:val="both"/>
        <w:rPr>
          <w:rFonts w:ascii="Times New Roman" w:hAnsi="Times New Roman" w:cs="Times New Roman"/>
        </w:rPr>
      </w:pPr>
      <w:r w:rsidRPr="00AF055C">
        <w:rPr>
          <w:rFonts w:ascii="Times New Roman" w:hAnsi="Times New Roman" w:cs="Times New Roman"/>
        </w:rPr>
        <w:t xml:space="preserve">O Vereador signatário desta requer, consoante preceitos regimentais, seja encaminhada ao Senhor Prefeito Municipal, a seguinte indicação: </w:t>
      </w:r>
    </w:p>
    <w:p w:rsidR="00DD1936" w:rsidRPr="00AF055C" w:rsidP="00DD1936" w14:paraId="15EBF4AA" w14:textId="77777777">
      <w:pPr>
        <w:spacing w:line="283" w:lineRule="auto"/>
        <w:ind w:left="1134" w:right="567" w:firstLine="2835"/>
        <w:rPr>
          <w:rFonts w:ascii="Times New Roman" w:hAnsi="Times New Roman" w:cs="Times New Roman"/>
          <w:color w:val="000000"/>
        </w:rPr>
      </w:pPr>
    </w:p>
    <w:p w:rsidR="00DD1936" w:rsidRPr="00AF055C" w:rsidP="00DD1936" w14:paraId="1815ED56" w14:textId="77777777">
      <w:pPr>
        <w:pStyle w:val="Normal0"/>
        <w:tabs>
          <w:tab w:val="left" w:pos="8222"/>
          <w:tab w:val="left" w:pos="8504"/>
        </w:tabs>
        <w:ind w:right="-1" w:firstLine="2835"/>
        <w:jc w:val="both"/>
        <w:rPr>
          <w:rFonts w:ascii="Times New Roman" w:hAnsi="Times New Roman" w:cs="Times New Roman"/>
          <w:szCs w:val="24"/>
        </w:rPr>
      </w:pPr>
      <w:r w:rsidRPr="00AF055C">
        <w:rPr>
          <w:rFonts w:ascii="Times New Roman" w:hAnsi="Times New Roman" w:cs="Times New Roman"/>
          <w:sz w:val="24"/>
          <w:szCs w:val="24"/>
        </w:rPr>
        <w:t>Solicitar ao setor responsável da Administração Pública a ampliação da drenagem na Rua João Barros de Cobra, localizada no bairro Foch.</w:t>
      </w:r>
    </w:p>
    <w:p w:rsidR="00DD1936" w:rsidRPr="00AF055C" w:rsidP="00DD1936" w14:paraId="1C3EABF9" w14:textId="77777777">
      <w:pPr>
        <w:pStyle w:val="Normal0"/>
        <w:ind w:left="1134" w:right="567" w:firstLine="2835"/>
        <w:jc w:val="both"/>
        <w:rPr>
          <w:rFonts w:ascii="Times New Roman" w:hAnsi="Times New Roman" w:cs="Times New Roman"/>
          <w:szCs w:val="24"/>
        </w:rPr>
      </w:pPr>
    </w:p>
    <w:p w:rsidR="00DD1936" w:rsidRPr="00AF055C" w:rsidP="00DD1936" w14:paraId="2B583DFC" w14:textId="77777777">
      <w:pPr>
        <w:ind w:right="567" w:firstLine="2835"/>
        <w:jc w:val="both"/>
        <w:rPr>
          <w:rFonts w:ascii="Times New Roman" w:hAnsi="Times New Roman" w:cs="Times New Roman"/>
          <w:b/>
        </w:rPr>
      </w:pPr>
    </w:p>
    <w:p w:rsidR="00DD1936" w:rsidRPr="00AF055C" w:rsidP="00DD1936" w14:paraId="734EADCE" w14:textId="77777777">
      <w:pPr>
        <w:ind w:right="567" w:firstLine="2835"/>
        <w:jc w:val="both"/>
        <w:rPr>
          <w:rFonts w:ascii="Times New Roman" w:hAnsi="Times New Roman" w:cs="Times New Roman"/>
          <w:b/>
        </w:rPr>
      </w:pPr>
      <w:r w:rsidRPr="00AF055C">
        <w:rPr>
          <w:rFonts w:ascii="Times New Roman" w:hAnsi="Times New Roman" w:cs="Times New Roman"/>
          <w:b/>
        </w:rPr>
        <w:t>JUSTIFICATIVA</w:t>
      </w:r>
    </w:p>
    <w:p w:rsidR="00DD1936" w:rsidRPr="00AF055C" w:rsidP="00DD1936" w14:paraId="2C6EC00F" w14:textId="77777777">
      <w:pPr>
        <w:spacing w:line="283" w:lineRule="auto"/>
        <w:ind w:left="1134" w:right="567" w:firstLine="2835"/>
        <w:rPr>
          <w:rFonts w:ascii="Times New Roman" w:hAnsi="Times New Roman" w:cs="Times New Roman"/>
          <w:color w:val="000000"/>
        </w:rPr>
      </w:pPr>
    </w:p>
    <w:p w:rsidR="00DD1936" w:rsidRPr="00AF055C" w:rsidP="00DD1936" w14:paraId="2FCABB9E" w14:textId="77777777">
      <w:pPr>
        <w:pStyle w:val="Normal0"/>
        <w:ind w:right="-1" w:firstLine="2835"/>
        <w:jc w:val="both"/>
        <w:rPr>
          <w:rFonts w:ascii="Times New Roman" w:eastAsia="Times New Roman" w:hAnsi="Times New Roman" w:cs="Times New Roman"/>
          <w:szCs w:val="24"/>
        </w:rPr>
      </w:pPr>
      <w:r w:rsidRPr="00AF055C">
        <w:rPr>
          <w:rFonts w:ascii="Times New Roman" w:eastAsia="Times New Roman" w:hAnsi="Times New Roman" w:cs="Times New Roman"/>
          <w:sz w:val="24"/>
          <w:szCs w:val="24"/>
        </w:rPr>
        <w:t>O estudo de viabilidade para a ampliação da drenagem tem como objetivo melhorar as condições de escoamento das águas, que atualmente causam alagamentos nas ruas do bairro. Essa iniciativa busca contribuir para uma melhor qualidade de vida dos moradores e prevenir futuros problemas na infraestrutura viária.</w:t>
      </w:r>
    </w:p>
    <w:p w:rsidR="00DD1936" w:rsidRPr="00AF055C" w:rsidP="00DD1936" w14:paraId="0F8C70C5" w14:textId="77777777">
      <w:pPr>
        <w:pStyle w:val="Normal0"/>
        <w:tabs>
          <w:tab w:val="left" w:pos="8504"/>
        </w:tabs>
        <w:ind w:left="1134" w:right="-1" w:firstLine="2835"/>
        <w:jc w:val="both"/>
        <w:rPr>
          <w:rFonts w:ascii="Times New Roman" w:eastAsia="Times New Roman" w:hAnsi="Times New Roman" w:cs="Times New Roman"/>
          <w:szCs w:val="24"/>
        </w:rPr>
      </w:pPr>
    </w:p>
    <w:p w:rsidR="00DD1936" w:rsidRPr="00AF055C" w:rsidP="00DD1936" w14:paraId="19CEFD47" w14:textId="77777777">
      <w:pPr>
        <w:pStyle w:val="Normal0"/>
        <w:ind w:left="1134" w:right="567" w:firstLine="2835"/>
        <w:jc w:val="both"/>
        <w:rPr>
          <w:rFonts w:ascii="Times New Roman" w:eastAsia="Times New Roman" w:hAnsi="Times New Roman" w:cs="Times New Roman"/>
          <w:szCs w:val="24"/>
        </w:rPr>
      </w:pPr>
    </w:p>
    <w:p w:rsidR="00DD1936" w:rsidRPr="006C0EDA" w:rsidP="00DD1936" w14:paraId="34D739C0" w14:textId="77777777">
      <w:pPr>
        <w:ind w:left="2835"/>
        <w:rPr>
          <w:rFonts w:ascii="Times New Roman" w:hAnsi="Times New Roman" w:cs="Times New Roman"/>
          <w:color w:val="000000"/>
          <w:sz w:val="23"/>
          <w:szCs w:val="23"/>
        </w:rPr>
      </w:pPr>
      <w:r w:rsidRPr="00AF055C">
        <w:rPr>
          <w:rFonts w:ascii="Times New Roman" w:hAnsi="Times New Roman" w:cs="Times New Roman"/>
          <w:color w:val="000000"/>
        </w:rPr>
        <w:t xml:space="preserve">Sala das Sessões, </w:t>
      </w:r>
      <w:r w:rsidRPr="00AF055C">
        <w:rPr>
          <w:rFonts w:ascii="Times New Roman" w:hAnsi="Times New Roman" w:cs="Times New Roman"/>
          <w:color w:val="000000"/>
        </w:rPr>
        <w:t>2 de julho de 2024</w:t>
      </w:r>
      <w:r w:rsidRPr="00AF055C">
        <w:rPr>
          <w:rFonts w:ascii="Times New Roman" w:hAnsi="Times New Roman" w:cs="Times New Roman"/>
          <w:color w:val="000000"/>
        </w:rPr>
        <w:t>.</w:t>
      </w:r>
    </w:p>
    <w:p w:rsidR="00DD1936" w:rsidP="00DD1936" w14:paraId="33150F26" w14:textId="349549B7"/>
    <w:p w:rsidR="008E258C" w:rsidRPr="00BD43CD" w14:paraId="033821A7" w14:textId="59B066EF">
      <w:pPr>
        <w:rPr>
          <w:rFonts w:ascii="Times New Roman" w:hAnsi="Times New Roman" w:cs="Times New Roman"/>
        </w:rPr>
      </w:pPr>
      <w:r w:rsidRPr="00BD43CD">
        <w:rPr>
          <w:rFonts w:ascii="Times New Roman" w:hAnsi="Times New Roman" w:cs="Times New Roman"/>
          <w:b/>
          <w:noProof/>
          <w:color w:val="000000"/>
          <w:lang w:eastAsia="pt-BR"/>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466090</wp:posOffset>
                </wp:positionV>
                <wp:extent cx="2828290" cy="925830"/>
                <wp:effectExtent l="13335" t="9525" r="6350" b="7620"/>
                <wp:wrapNone/>
                <wp:docPr id="1" name="Caixa de texto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28290" cy="925830"/>
                        </a:xfrm>
                        <a:prstGeom prst="rect">
                          <a:avLst/>
                        </a:prstGeom>
                        <a:solidFill>
                          <a:srgbClr val="FFFFFF"/>
                        </a:solidFill>
                        <a:ln w="9525">
                          <a:solidFill>
                            <a:srgbClr val="000000"/>
                          </a:solidFill>
                          <a:miter lim="800000"/>
                          <a:headEnd/>
                          <a:tailEnd/>
                        </a:ln>
                      </wps:spPr>
                      <wps:txbx>
                        <w:txbxContent>
                          <w:p w:rsidR="00DD1936" w:rsidRPr="006C0EDA" w:rsidP="00DD1936"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textId="77777777">
                            <w:pPr>
                              <w:rPr>
                                <w:rFonts w:ascii="Arial" w:hAnsi="Arial" w:cs="Arial"/>
                              </w:rPr>
                            </w:pPr>
                          </w:p>
                          <w:p w:rsidR="00DD1936" w:rsidRPr="00080932" w:rsidP="00DD193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2 de julho de 2024</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5" type="#_x0000_t202" style="width:222.7pt;height:72.9pt;margin-top:36.7pt;margin-left:198.75pt;mso-height-percent:0;mso-height-relative:margin;mso-width-percent:0;mso-width-relative:margin;mso-wrap-distance-bottom:0;mso-wrap-distance-left:9pt;mso-wrap-distance-right:9pt;mso-wrap-distance-top:0;position:absolute;v-text-anchor:top;z-index:251658240" fillcolor="white" stroked="t" strokecolor="black" strokeweight="0.75pt">
                <v:textbox>
                  <w:txbxContent>
                    <w:p w:rsidR="00DD1936" w:rsidRPr="006C0EDA" w:rsidP="00DD1936" w14:paraId="09C1C62F"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paraId="69DCBA8F" w14:textId="77777777">
                      <w:pPr>
                        <w:rPr>
                          <w:rFonts w:ascii="Arial" w:hAnsi="Arial" w:cs="Arial"/>
                        </w:rPr>
                      </w:pPr>
                    </w:p>
                    <w:p w:rsidR="00DD1936" w:rsidRPr="00080932" w:rsidP="00DD1936" w14:paraId="53EDF6B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2 de julho de 2024</w:t>
                      </w:r>
                    </w:p>
                  </w:txbxContent>
                </v:textbox>
              </v:shape>
            </w:pict>
          </mc:Fallback>
        </mc:AlternateContent>
      </w:r>
      <w:bookmarkStart w:id="0" w:name="_GoBack"/>
      <w:bookmarkEnd w:id="0"/>
    </w:p>
    <w:sectPr w:rsidSect="00DD1936">
      <w:headerReference w:type="default" r:id="rId5"/>
      <w:footerReference w:type="default" r:id="rId6"/>
      <w:pgSz w:w="11906" w:h="16838"/>
      <w:pgMar w:top="2552" w:right="1701" w:bottom="1418" w:left="1701" w:header="0" w:footer="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4E285288" w14:textId="53D1D78D">
    <w:pPr>
      <w:pStyle w:val="Footer"/>
      <w:tabs>
        <w:tab w:val="left" w:pos="8364"/>
      </w:tabs>
      <w:ind w:hanging="1701"/>
    </w:pPr>
    <w:r>
      <w:rPr>
        <w:noProof/>
        <w:lang w:eastAsia="pt-BR"/>
      </w:rPr>
      <w:drawing>
        <wp:inline distT="0" distB="0" distL="0" distR="0">
          <wp:extent cx="7553325" cy="587106"/>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3325" cy="587106"/>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0542723B" w14:textId="5209A196">
    <w:pPr>
      <w:pStyle w:val="Header"/>
      <w:ind w:left="-1701" w:right="-1701"/>
    </w:pPr>
    <w:r>
      <w:rPr>
        <w:noProof/>
        <w:lang w:eastAsia="pt-BR"/>
      </w:rPr>
      <w:drawing>
        <wp:inline distT="0" distB="0" distL="0" distR="0">
          <wp:extent cx="7553917" cy="1440787"/>
          <wp:effectExtent l="0" t="0" r="3175" b="0"/>
          <wp:docPr id="4"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80932"/>
    <w:rsid w:val="0024224E"/>
    <w:rsid w:val="00456925"/>
    <w:rsid w:val="00464517"/>
    <w:rsid w:val="006C0EDA"/>
    <w:rsid w:val="006D6472"/>
    <w:rsid w:val="008E258C"/>
    <w:rsid w:val="00AF055C"/>
    <w:rsid w:val="00BC69C3"/>
    <w:rsid w:val="00BD43CD"/>
    <w:rsid w:val="00CA3090"/>
    <w:rsid w:val="00DD1936"/>
    <w:rsid w:val="00E2244F"/>
    <w:rsid w:val="00FA1AB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DefaultParagraphFont"/>
    <w:link w:val="Header"/>
    <w:uiPriority w:val="99"/>
    <w:rsid w:val="008E258C"/>
  </w:style>
  <w:style w:type="paragraph" w:styleId="Footer">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DefaultParagraphFont"/>
    <w:link w:val="Footer"/>
    <w:uiPriority w:val="99"/>
    <w:rsid w:val="008E258C"/>
  </w:style>
  <w:style w:type="paragraph" w:customStyle="1" w:styleId="Normal0">
    <w:name w:val="[Normal]"/>
    <w:rsid w:val="00DD1936"/>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2.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8B7B-0166-4599-9088-6640107E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249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user-3893</cp:lastModifiedBy>
  <cp:revision>6</cp:revision>
  <dcterms:created xsi:type="dcterms:W3CDTF">2023-10-26T15:05:00Z</dcterms:created>
  <dcterms:modified xsi:type="dcterms:W3CDTF">2024-02-26T21:04:00Z</dcterms:modified>
</cp:coreProperties>
</file>