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915181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AA04B7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2 DE JULHO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AA04B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7942/2024       </w:t>
      </w:r>
      <w:r w:rsidRPr="00FD7067">
        <w:rPr>
          <w:rFonts w:ascii="Times New Roman" w:hAnsi="Times New Roman"/>
        </w:rPr>
        <w:t>DISPÕE SOBRE DENOMINAÇÃO DE LOGRADOURO PÚBLICO: AVENIDA MARIA DA CONCEIÇÃO RIBEIRO (*1953 +2020).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Miguel Júnior Tomatinho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54936" w:rsidRPr="00FD7067" w:rsidRDefault="00054936" w:rsidP="00AA04B7">
      <w:pPr>
        <w:jc w:val="both"/>
        <w:rPr>
          <w:rFonts w:ascii="Times New Roman" w:hAnsi="Times New Roman"/>
        </w:rPr>
      </w:pP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7943/2024       </w:t>
      </w:r>
      <w:r w:rsidRPr="00FD7067">
        <w:rPr>
          <w:rFonts w:ascii="Times New Roman" w:hAnsi="Times New Roman"/>
        </w:rPr>
        <w:t>DISPÕE SOBRE DENOMINAÇÃO DE LOGRADOURO PÚBLICO: RUA BENEDITO PEREIRA DE FREITAS (*1931+2023).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Miguel Júnior Tomatinho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54936" w:rsidRPr="00FD7067" w:rsidRDefault="00054936" w:rsidP="00AA04B7">
      <w:pPr>
        <w:jc w:val="both"/>
        <w:rPr>
          <w:rFonts w:ascii="Times New Roman" w:hAnsi="Times New Roman"/>
        </w:rPr>
      </w:pP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7944/2024       </w:t>
      </w:r>
      <w:r w:rsidRPr="00FD7067">
        <w:rPr>
          <w:rFonts w:ascii="Times New Roman" w:hAnsi="Times New Roman"/>
        </w:rPr>
        <w:t>DISPÕE SOBRE DENOMINAÇÃO DE LOGRADOURO PÚBLIC</w:t>
      </w:r>
      <w:r w:rsidRPr="00FD7067">
        <w:rPr>
          <w:rFonts w:ascii="Times New Roman" w:hAnsi="Times New Roman"/>
        </w:rPr>
        <w:t>O: RUA JOÃO BATISTA FAGUNDES (*1930 +2021).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Igor Tavares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54936" w:rsidRPr="00FD7067" w:rsidRDefault="00054936" w:rsidP="00AA04B7">
      <w:pPr>
        <w:jc w:val="both"/>
        <w:rPr>
          <w:rFonts w:ascii="Times New Roman" w:hAnsi="Times New Roman"/>
        </w:rPr>
      </w:pP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7945/2024       </w:t>
      </w:r>
      <w:r w:rsidRPr="00FD7067">
        <w:rPr>
          <w:rFonts w:ascii="Times New Roman" w:hAnsi="Times New Roman"/>
        </w:rPr>
        <w:t>DISPÕE SOBRE DENOMINAÇÃO DE LOGRADOURO PÚBLICO: RUA MARIA MACHADO DE FREITAS (*1930+2023).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Miguel Júnior Tomatinho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54936" w:rsidRPr="00FD7067" w:rsidRDefault="00054936" w:rsidP="00AA04B7">
      <w:pPr>
        <w:jc w:val="both"/>
        <w:rPr>
          <w:rFonts w:ascii="Times New Roman" w:hAnsi="Times New Roman"/>
        </w:rPr>
      </w:pP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7946/2024       </w:t>
      </w:r>
      <w:r w:rsidRPr="00FD7067">
        <w:rPr>
          <w:rFonts w:ascii="Times New Roman" w:hAnsi="Times New Roman"/>
        </w:rPr>
        <w:t>DISPÕE SOBRE DENOMINAÇÃO DE ÁREA PÚBLICA: QUADRA POLIESPORTIVA CECÍLIA OLIVEIRA GERÔNIMO (*07/12/1998 +03/11/2021).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Igor Tavares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54936" w:rsidRPr="00FD7067" w:rsidRDefault="00054936" w:rsidP="00AA04B7">
      <w:pPr>
        <w:jc w:val="both"/>
        <w:rPr>
          <w:rFonts w:ascii="Times New Roman" w:hAnsi="Times New Roman"/>
        </w:rPr>
      </w:pP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7947/2024       </w:t>
      </w:r>
      <w:r w:rsidRPr="00FD7067">
        <w:rPr>
          <w:rFonts w:ascii="Times New Roman" w:hAnsi="Times New Roman"/>
        </w:rPr>
        <w:t xml:space="preserve">DISPÕE SOBRE DENOMINAÇÃO DE </w:t>
      </w:r>
      <w:r w:rsidRPr="00FD7067">
        <w:rPr>
          <w:rFonts w:ascii="Times New Roman" w:hAnsi="Times New Roman"/>
        </w:rPr>
        <w:t>LOGRADOURO PÚBLICO: RUA MARIA DAS DORES COSTA PEREIRA (*1941 +2023).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Elizelto Guido, Gilberto Barreiro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54936" w:rsidRPr="00FD7067" w:rsidRDefault="00054936" w:rsidP="00AA04B7">
      <w:pPr>
        <w:jc w:val="both"/>
        <w:rPr>
          <w:rFonts w:ascii="Times New Roman" w:hAnsi="Times New Roman"/>
        </w:rPr>
      </w:pP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7950/2024       </w:t>
      </w:r>
      <w:r w:rsidRPr="00FD7067">
        <w:rPr>
          <w:rFonts w:ascii="Times New Roman" w:hAnsi="Times New Roman"/>
        </w:rPr>
        <w:t>DISPÕE SOBRE DENOMINAÇÃO DE LOGRADOURO PÚBLICO: RUA DÉCIO MOREIRA (*1955 +2024).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Ely</w:t>
      </w:r>
      <w:r w:rsidRPr="00FD7067">
        <w:rPr>
          <w:rFonts w:ascii="Times New Roman" w:hAnsi="Times New Roman"/>
        </w:rPr>
        <w:t xml:space="preserve"> da Autopeças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54936" w:rsidRPr="00FD7067" w:rsidRDefault="00054936" w:rsidP="00AA04B7">
      <w:pPr>
        <w:jc w:val="both"/>
        <w:rPr>
          <w:rFonts w:ascii="Times New Roman" w:hAnsi="Times New Roman"/>
        </w:rPr>
      </w:pP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lastRenderedPageBreak/>
        <w:t xml:space="preserve">Projeto de Lei Nº 1537/2024       </w:t>
      </w:r>
      <w:r w:rsidRPr="00FD7067">
        <w:rPr>
          <w:rFonts w:ascii="Times New Roman" w:hAnsi="Times New Roman"/>
        </w:rPr>
        <w:t>DISPÕE SOBRE A DENOMINAÇÃO DE PRÉDIO PÚBLICO: CENTRO DE SAÚDE ENFERMEIRA ORCINA MARIA VENÂNCIO ''TUCA'' (*01/04/1974 +23/05/2024).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54936" w:rsidRPr="00FD7067" w:rsidRDefault="00054936" w:rsidP="00AA04B7">
      <w:pPr>
        <w:jc w:val="both"/>
        <w:rPr>
          <w:rFonts w:ascii="Times New Roman" w:hAnsi="Times New Roman"/>
        </w:rPr>
      </w:pP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>Projeto de Lei Nº 154</w:t>
      </w:r>
      <w:r w:rsidRPr="00FD7067">
        <w:rPr>
          <w:rFonts w:ascii="Times New Roman" w:hAnsi="Times New Roman"/>
          <w:b/>
        </w:rPr>
        <w:t xml:space="preserve">1/2024       </w:t>
      </w:r>
      <w:r w:rsidRPr="00FD7067">
        <w:rPr>
          <w:rFonts w:ascii="Times New Roman" w:hAnsi="Times New Roman"/>
        </w:rPr>
        <w:t>DISPÕE SOBRE DENOMINAÇÃO DE PRÓPRIO PÚBLICO: CENTRO DE SAÚDE DOUTOR CARLOS HENRIQUE VIANNA DE ANDRADE (*1946 + 2022).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54936" w:rsidRPr="00FD7067" w:rsidRDefault="00054936" w:rsidP="00AA04B7">
      <w:pPr>
        <w:jc w:val="both"/>
        <w:rPr>
          <w:rFonts w:ascii="Times New Roman" w:hAnsi="Times New Roman"/>
        </w:rPr>
      </w:pP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46/2024       </w:t>
      </w:r>
      <w:r w:rsidRPr="00FD7067">
        <w:rPr>
          <w:rFonts w:ascii="Times New Roman" w:hAnsi="Times New Roman"/>
        </w:rPr>
        <w:t>Requer única discussão e votação para o Projeto de Lei</w:t>
      </w:r>
      <w:r w:rsidRPr="00FD7067">
        <w:rPr>
          <w:rFonts w:ascii="Times New Roman" w:hAnsi="Times New Roman"/>
        </w:rPr>
        <w:t xml:space="preserve"> nº 1.538/2024.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54936" w:rsidRPr="00FD7067" w:rsidRDefault="00054936" w:rsidP="00AA04B7">
      <w:pPr>
        <w:jc w:val="both"/>
        <w:rPr>
          <w:rFonts w:ascii="Times New Roman" w:hAnsi="Times New Roman"/>
        </w:rPr>
      </w:pP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1538/2024       </w:t>
      </w:r>
      <w:r w:rsidRPr="00FD7067">
        <w:rPr>
          <w:rFonts w:ascii="Times New Roman" w:hAnsi="Times New Roman"/>
        </w:rPr>
        <w:t>CRIA E DISPÕE SOBRE DENOMINAÇÃO DO CENTRO DE ENSINO INTEGRAL ARTÍSTICO MUNICIPAL - CEIAM “ENI DOS REIS TREVISAN” E DÁ OUTRAS PROVIDÊNCIAS.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</w:t>
      </w:r>
      <w:r w:rsidRPr="00FD7067">
        <w:rPr>
          <w:rFonts w:ascii="Times New Roman" w:hAnsi="Times New Roman"/>
        </w:rPr>
        <w:t xml:space="preserve"> EXECUTIVO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054936" w:rsidRPr="00FD7067" w:rsidRDefault="00054936" w:rsidP="00AA04B7">
      <w:pPr>
        <w:jc w:val="both"/>
        <w:rPr>
          <w:rFonts w:ascii="Times New Roman" w:hAnsi="Times New Roman"/>
        </w:rPr>
      </w:pP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1539/2024       </w:t>
      </w:r>
      <w:r w:rsidRPr="00FD7067">
        <w:rPr>
          <w:rFonts w:ascii="Times New Roman" w:hAnsi="Times New Roman"/>
        </w:rPr>
        <w:t>ALTERA A LEI Nº 6.889, DE 06 DE DEZEMBRO DE 2023, E DÁ OUTRAS PROVIDÊNCIAS.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054936" w:rsidRPr="00FD7067" w:rsidRDefault="00054936" w:rsidP="00AA04B7">
      <w:pPr>
        <w:jc w:val="both"/>
        <w:rPr>
          <w:rFonts w:ascii="Times New Roman" w:hAnsi="Times New Roman"/>
        </w:rPr>
      </w:pPr>
    </w:p>
    <w:p w:rsidR="00054936" w:rsidRPr="00FD7067" w:rsidRDefault="00AA04B7" w:rsidP="00AA04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915181" w:rsidRPr="00FD7067">
        <w:rPr>
          <w:rFonts w:ascii="Times New Roman" w:hAnsi="Times New Roman"/>
        </w:rPr>
        <w:t xml:space="preserve"> encaminhado pela Secreta</w:t>
      </w:r>
      <w:r w:rsidR="00915181" w:rsidRPr="00FD7067">
        <w:rPr>
          <w:rFonts w:ascii="Times New Roman" w:hAnsi="Times New Roman"/>
        </w:rPr>
        <w:t>ria de Saúde, solicitando a cessão do Plenário para a apresentação do Protocolo de Saúde da Criança, no dia 31/07/2024, das 8h às 17</w:t>
      </w:r>
      <w:r w:rsidR="002E01F7">
        <w:rPr>
          <w:rFonts w:ascii="Times New Roman" w:hAnsi="Times New Roman"/>
        </w:rPr>
        <w:t>h</w:t>
      </w:r>
      <w:bookmarkStart w:id="0" w:name="_GoBack"/>
      <w:bookmarkEnd w:id="0"/>
      <w:r w:rsidR="00915181" w:rsidRPr="00FD7067">
        <w:rPr>
          <w:rFonts w:ascii="Times New Roman" w:hAnsi="Times New Roman"/>
        </w:rPr>
        <w:t>.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054936" w:rsidRPr="00FD7067" w:rsidRDefault="00915181" w:rsidP="00AA04B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054936" w:rsidRPr="00FD7067" w:rsidRDefault="00054936" w:rsidP="00AA04B7">
      <w:pPr>
        <w:jc w:val="both"/>
        <w:rPr>
          <w:rFonts w:ascii="Times New Roman" w:hAnsi="Times New Roman"/>
        </w:rPr>
      </w:pPr>
    </w:p>
    <w:p w:rsidR="008E258C" w:rsidRDefault="008E258C" w:rsidP="00AA04B7">
      <w:pPr>
        <w:jc w:val="both"/>
      </w:pPr>
    </w:p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81" w:rsidRDefault="00915181">
      <w:r>
        <w:separator/>
      </w:r>
    </w:p>
  </w:endnote>
  <w:endnote w:type="continuationSeparator" w:id="0">
    <w:p w:rsidR="00915181" w:rsidRDefault="0091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1518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23490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81" w:rsidRDefault="00915181">
      <w:r>
        <w:separator/>
      </w:r>
    </w:p>
  </w:footnote>
  <w:footnote w:type="continuationSeparator" w:id="0">
    <w:p w:rsidR="00915181" w:rsidRDefault="00915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1518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64568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4936"/>
    <w:rsid w:val="00254682"/>
    <w:rsid w:val="002E01F7"/>
    <w:rsid w:val="003379FD"/>
    <w:rsid w:val="00494387"/>
    <w:rsid w:val="00771020"/>
    <w:rsid w:val="008E258C"/>
    <w:rsid w:val="00915181"/>
    <w:rsid w:val="00AA04B7"/>
    <w:rsid w:val="00CA3090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56FE62-7D54-4D06-858C-FF422FC3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2023-10-30T19:43:00Z</dcterms:created>
  <dcterms:modified xsi:type="dcterms:W3CDTF">2024-07-01T19:26:00Z</dcterms:modified>
</cp:coreProperties>
</file>