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825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Dionicio do Pantano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construção de abrigos nos pontos de ônibus da Estrada Municipal Vereador Brás Pereira de Moraes.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promover a construção de abrigos nos pontos de ônibus da via.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Os abrigos são as estruturas que podem ou não estar presentes no espaço de parada para que os usuários aguardem o veículo com mais segurança. Normalmente eles são caracterizados por coberturas e bancos, que oferecem mais conforto aos passageiros.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Dessa forma, é nítido que a solicitação merece a atenção do Poder Executivo Municipal.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18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18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18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