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 buraco na Rua Álvaro Pereira da Costa, no bairro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e usuários da referida via solicitam a operação tapa buraco Rua Álvaro Pereira da Costa no bairro Costa Rios. A presença de um grande buraco nesse trecho compromete a segurança viária e causa danos aos veículos que trafegam na região. A intervenção é crucial para prevenir acidentes, preservar a infraestrutura urbana e garantir a fluidez do tráfego. Portanto, considerando o exposto e visando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