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Nossa Senhora do Carmo, no bairro Santo Expedito 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