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 e em caráter de urgência, a instalação de mais três postes de  iluminação na Rua Anardino Damásio, no bairro Cidade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insuficiência de iluminação nessa via tem causado preocupação entre os moradores, impactando negativamente a segurança e a qualidade de vida na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adição de novos postes de luz contribuirá para melhorar a visibilidade noturna, aumentar a segurança dos pedestres e motoristas, e inibir a ocorrência de atos ilícitos, promovendo um ambiente mais seguro e agradável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