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a realização de recapeamento asfáltico na Rua Maria José Moraes Coutinho, no bairro Santa Angelina.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obra de recapeamento do local, tendo em vista a péssima condição do asfalto atual (imagens em anexo).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