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das ruas do bairro Santa Lúcia.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o asfaltamento das ruas que ainda são de bloquetes, em especial, da Rua José Alves Maciel; Rua Padre Rolim; Rua Dr. Lino Amaral; Rua Jaci Laraia; Rua Dr. Antônio José Ribeiro; Rua Orlando Silva e Rua Alvarenga Peixoto.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